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6361BC5" w14:textId="4D54F374" w:rsidR="00D73714" w:rsidRDefault="00A23CD5" w:rsidP="00D73714">
      <w:pPr>
        <w:pStyle w:val="Head"/>
      </w:pPr>
      <w:r>
        <w:t>Title:</w:t>
      </w:r>
      <w:r w:rsidR="00D73714">
        <w:t xml:space="preserve"> </w:t>
      </w:r>
      <w:r w:rsidR="006A4016">
        <w:t>Detecting Spatial Point Patterns with a Novel Heuristic Algorithm</w:t>
      </w:r>
    </w:p>
    <w:p w14:paraId="24D42617" w14:textId="320A5607" w:rsidR="00D73714" w:rsidRDefault="00D73714" w:rsidP="00D73714">
      <w:pPr>
        <w:pStyle w:val="Authors"/>
        <w:rPr>
          <w:vertAlign w:val="superscript"/>
        </w:rPr>
      </w:pPr>
      <w:r w:rsidRPr="00987EE5">
        <w:rPr>
          <w:b/>
        </w:rPr>
        <w:t>Authors:</w:t>
      </w:r>
      <w:r w:rsidR="00A23CD5">
        <w:t xml:space="preserve"> </w:t>
      </w:r>
      <w:r w:rsidR="004B21E0">
        <w:t>S</w:t>
      </w:r>
      <w:r>
        <w:t>. Jones</w:t>
      </w:r>
      <w:r w:rsidRPr="00A85A74">
        <w:rPr>
          <w:vertAlign w:val="superscript"/>
        </w:rPr>
        <w:t>1</w:t>
      </w:r>
      <w:r w:rsidR="006237AB">
        <w:t>,</w:t>
      </w:r>
      <w:r w:rsidR="004B21E0" w:rsidRPr="004B21E0">
        <w:t xml:space="preserve"> H.</w:t>
      </w:r>
      <w:r w:rsidR="004B21E0">
        <w:t>G.</w:t>
      </w:r>
      <w:r w:rsidR="004B21E0" w:rsidRPr="004B21E0">
        <w:t xml:space="preserve"> Momm</w:t>
      </w:r>
      <w:r w:rsidR="004B21E0" w:rsidRPr="004B21E0">
        <w:rPr>
          <w:vertAlign w:val="superscript"/>
        </w:rPr>
        <w:t>1</w:t>
      </w:r>
      <w:r w:rsidR="004B21E0">
        <w:rPr>
          <w:vertAlign w:val="superscript"/>
        </w:rPr>
        <w:t>*</w:t>
      </w:r>
      <w:r w:rsidR="004B21E0">
        <w:t>,</w:t>
      </w:r>
      <w:r w:rsidR="006237AB">
        <w:t xml:space="preserve"> R. ElKadiri</w:t>
      </w:r>
      <w:r w:rsidR="000C3314">
        <w:rPr>
          <w:vertAlign w:val="superscript"/>
        </w:rPr>
        <w:t>1</w:t>
      </w:r>
    </w:p>
    <w:p w14:paraId="51930A4E" w14:textId="77777777" w:rsidR="008E2F97" w:rsidRDefault="008E2F97" w:rsidP="00D73714">
      <w:pPr>
        <w:pStyle w:val="Authors"/>
        <w:rPr>
          <w:vertAlign w:val="superscript"/>
        </w:rPr>
      </w:pPr>
    </w:p>
    <w:p w14:paraId="79C60BCE" w14:textId="5E68C816" w:rsidR="00D73714" w:rsidRPr="001D0E96" w:rsidRDefault="00D73714" w:rsidP="00817C21">
      <w:pPr>
        <w:pStyle w:val="Paragraph"/>
        <w:ind w:firstLine="0"/>
        <w:rPr>
          <w:b/>
          <w:sz w:val="28"/>
          <w:szCs w:val="28"/>
        </w:rPr>
      </w:pPr>
      <w:r w:rsidRPr="001D0E96">
        <w:rPr>
          <w:b/>
          <w:sz w:val="28"/>
          <w:szCs w:val="28"/>
        </w:rPr>
        <w:t>Affiliations:</w:t>
      </w:r>
    </w:p>
    <w:p w14:paraId="71826762" w14:textId="0B3CED84" w:rsidR="00D73714" w:rsidRDefault="00D73714" w:rsidP="000C3314">
      <w:pPr>
        <w:pStyle w:val="Paragraph"/>
        <w:ind w:firstLine="0"/>
      </w:pPr>
      <w:r w:rsidRPr="00B43FDE">
        <w:rPr>
          <w:vertAlign w:val="superscript"/>
        </w:rPr>
        <w:t>1</w:t>
      </w:r>
      <w:r w:rsidR="000C3314">
        <w:t>Department of Geosciences, Middle Tennessee State University, Murfreesboro, Tennessee</w:t>
      </w:r>
    </w:p>
    <w:p w14:paraId="4EE15FBD" w14:textId="6AA63CB6" w:rsidR="00D73714" w:rsidRDefault="00D73714" w:rsidP="000C3314">
      <w:pPr>
        <w:pStyle w:val="Paragraph"/>
        <w:ind w:firstLine="0"/>
      </w:pPr>
      <w:r>
        <w:t>*</w:t>
      </w:r>
      <w:r w:rsidR="000C3314">
        <w:t>E-mail: Henrique.Momm@mtsu.edu</w:t>
      </w:r>
    </w:p>
    <w:p w14:paraId="02722736" w14:textId="73506BD9" w:rsidR="009755D0" w:rsidRPr="001D0E96" w:rsidRDefault="00D73714" w:rsidP="00817C21">
      <w:pPr>
        <w:pStyle w:val="AbstractSummary"/>
        <w:rPr>
          <w:sz w:val="28"/>
          <w:szCs w:val="28"/>
        </w:rPr>
      </w:pPr>
      <w:r w:rsidRPr="001D0E96">
        <w:rPr>
          <w:b/>
          <w:sz w:val="28"/>
          <w:szCs w:val="28"/>
        </w:rPr>
        <w:t>Abstract:</w:t>
      </w:r>
    </w:p>
    <w:p w14:paraId="7137A5A2" w14:textId="20E99053" w:rsidR="005767A9" w:rsidRDefault="00CF76A4" w:rsidP="00F95328">
      <w:pPr>
        <w:pStyle w:val="AbstractSummary"/>
      </w:pPr>
      <w:r>
        <w:t>In</w:t>
      </w:r>
      <w:r w:rsidR="00510D15">
        <w:t xml:space="preserve"> any dataset the relationships between data points often contain information beyond the simple values associated with </w:t>
      </w:r>
      <w:r w:rsidR="0076285A">
        <w:t xml:space="preserve">any </w:t>
      </w:r>
      <w:r w:rsidR="00510D15">
        <w:t>single data point. For geographic data this</w:t>
      </w:r>
      <w:r w:rsidR="0060306B">
        <w:t xml:space="preserve"> idea</w:t>
      </w:r>
      <w:r w:rsidR="00510D15">
        <w:t xml:space="preserve"> is most commonly demonstrated with the concept of spatial autocorrelation, but many other techniques have been developed to </w:t>
      </w:r>
      <w:r w:rsidR="0060306B">
        <w:t>quantify different conceptualizations of self-interaction and patterns within spatial data. We propose a new metric</w:t>
      </w:r>
      <w:r w:rsidR="00763B95">
        <w:t xml:space="preserve"> and related algorithm</w:t>
      </w:r>
      <w:r w:rsidR="0060306B">
        <w:t xml:space="preserve"> that describes the visual spatial disorder of </w:t>
      </w:r>
      <w:r w:rsidR="00763B95">
        <w:t>geographic</w:t>
      </w:r>
      <w:r w:rsidR="0060306B">
        <w:t xml:space="preserve"> point sets, the “</w:t>
      </w:r>
      <w:r w:rsidR="000424EC">
        <w:t>Index of Disorder</w:t>
      </w:r>
      <w:r w:rsidR="0060306B">
        <w:t>”</w:t>
      </w:r>
      <w:r w:rsidR="000424EC">
        <w:t xml:space="preserve">. The IoD </w:t>
      </w:r>
      <w:r w:rsidR="00A43F11">
        <w:t xml:space="preserve">algorithm </w:t>
      </w:r>
      <w:r w:rsidR="000424EC">
        <w:t xml:space="preserve">was applied to </w:t>
      </w:r>
      <w:r w:rsidR="00B70220">
        <w:t>12</w:t>
      </w:r>
      <w:r w:rsidR="000424EC">
        <w:t xml:space="preserve"> synthetic and </w:t>
      </w:r>
      <w:r w:rsidR="00260F6F">
        <w:t>three</w:t>
      </w:r>
      <w:r w:rsidR="00C963E7">
        <w:t xml:space="preserve"> </w:t>
      </w:r>
      <w:r w:rsidR="000424EC">
        <w:t>natural datasets and was shown to</w:t>
      </w:r>
      <w:r w:rsidR="0076030E">
        <w:t xml:space="preserve"> be able to differentiate</w:t>
      </w:r>
      <w:r w:rsidR="000424EC">
        <w:t xml:space="preserve"> between areas of </w:t>
      </w:r>
      <w:r w:rsidR="00F95328">
        <w:t>high</w:t>
      </w:r>
      <w:r w:rsidR="000424EC">
        <w:t xml:space="preserve"> spatial </w:t>
      </w:r>
      <w:r w:rsidR="00F95328">
        <w:t>dis</w:t>
      </w:r>
      <w:r w:rsidR="000424EC">
        <w:t xml:space="preserve">order (randomly placed points) and </w:t>
      </w:r>
      <w:r w:rsidR="00F95328">
        <w:t>low</w:t>
      </w:r>
      <w:r w:rsidR="000424EC">
        <w:t xml:space="preserve"> spatial </w:t>
      </w:r>
      <w:r w:rsidR="00F95328">
        <w:t>dis</w:t>
      </w:r>
      <w:r w:rsidR="000424EC">
        <w:t xml:space="preserve">order (e.g., </w:t>
      </w:r>
      <w:r w:rsidR="00062ABC">
        <w:t xml:space="preserve">curvilinear </w:t>
      </w:r>
      <w:r w:rsidR="000424EC">
        <w:t>grids</w:t>
      </w:r>
      <w:r w:rsidR="00B47417">
        <w:t xml:space="preserve">, </w:t>
      </w:r>
      <w:r w:rsidR="00272D5F">
        <w:t>wallpaper groups</w:t>
      </w:r>
      <w:r w:rsidR="000424EC">
        <w:t xml:space="preserve"> </w:t>
      </w:r>
      <w:r w:rsidR="000F522D">
        <w:t>and other</w:t>
      </w:r>
      <w:r w:rsidR="000424EC">
        <w:t xml:space="preserve"> repeating patterns).</w:t>
      </w:r>
      <w:r w:rsidR="00A1651E">
        <w:t xml:space="preserve"> </w:t>
      </w:r>
      <w:r w:rsidR="00C963E7">
        <w:t xml:space="preserve">Because the IoD is a quantitative </w:t>
      </w:r>
      <w:r w:rsidR="00A52225">
        <w:t>metric</w:t>
      </w:r>
      <w:r w:rsidR="00C963E7">
        <w:t xml:space="preserve">, it can be used </w:t>
      </w:r>
      <w:r w:rsidR="00F173FC">
        <w:t>on its own</w:t>
      </w:r>
      <w:r w:rsidR="00C963E7">
        <w:t xml:space="preserve"> as an aid for identifying areas of unusually high or low spatial disorder</w:t>
      </w:r>
      <w:r w:rsidR="008C03C0">
        <w:t xml:space="preserve"> </w:t>
      </w:r>
      <w:r w:rsidR="00C963E7">
        <w:t>or as enrichment for</w:t>
      </w:r>
      <w:r w:rsidR="00F95328">
        <w:t xml:space="preserve"> </w:t>
      </w:r>
      <w:r w:rsidR="00C963E7">
        <w:t>machine learning classification algorithms.</w:t>
      </w:r>
    </w:p>
    <w:p w14:paraId="329D5EA5" w14:textId="77777777" w:rsidR="00635752" w:rsidRPr="001D0E96" w:rsidRDefault="00D73714" w:rsidP="00817C21">
      <w:pPr>
        <w:pStyle w:val="Teaser"/>
        <w:rPr>
          <w:b/>
          <w:sz w:val="28"/>
          <w:szCs w:val="28"/>
        </w:rPr>
      </w:pPr>
      <w:r w:rsidRPr="001D0E96">
        <w:rPr>
          <w:b/>
          <w:sz w:val="28"/>
          <w:szCs w:val="28"/>
        </w:rPr>
        <w:t>One Sentence Summary:</w:t>
      </w:r>
    </w:p>
    <w:p w14:paraId="4796FFFA" w14:textId="421A4CA6" w:rsidR="00C13940" w:rsidRDefault="001A73E9" w:rsidP="00C13940">
      <w:pPr>
        <w:pStyle w:val="Teaser"/>
      </w:pPr>
      <w:r>
        <w:t xml:space="preserve">The spatial disorder of any arbitrary point in a set of points </w:t>
      </w:r>
      <w:r w:rsidR="00F95328">
        <w:t xml:space="preserve">can be quantified by comparing </w:t>
      </w:r>
      <w:r w:rsidR="00761958">
        <w:t xml:space="preserve">the </w:t>
      </w:r>
      <w:r w:rsidR="004E1CCD">
        <w:t>relative positions of that point’s neighbors to the relative positions of its neighbors’ neighbors.</w:t>
      </w:r>
    </w:p>
    <w:p w14:paraId="1EB53192" w14:textId="3D410862" w:rsidR="00635752" w:rsidRPr="00DD6DC4" w:rsidRDefault="00635752" w:rsidP="00DD6DC4">
      <w:pPr>
        <w:rPr>
          <w:rFonts w:eastAsia="Times New Roman"/>
          <w:b/>
          <w:sz w:val="24"/>
          <w:szCs w:val="24"/>
        </w:rPr>
      </w:pPr>
      <w:r w:rsidRPr="001D0E96">
        <w:rPr>
          <w:b/>
          <w:sz w:val="28"/>
          <w:szCs w:val="28"/>
        </w:rPr>
        <w:t>Introduction</w:t>
      </w:r>
    </w:p>
    <w:p w14:paraId="0B3049E8" w14:textId="54226830" w:rsidR="00560CF5" w:rsidRDefault="00635752" w:rsidP="00DD225C">
      <w:pPr>
        <w:pStyle w:val="Teaser"/>
      </w:pPr>
      <w:r>
        <w:t>XX</w:t>
      </w:r>
    </w:p>
    <w:p w14:paraId="0863F775" w14:textId="77777777" w:rsidR="00E93294" w:rsidRPr="001D0E96" w:rsidRDefault="00E93294" w:rsidP="00817C21">
      <w:pPr>
        <w:pStyle w:val="Teaser"/>
        <w:rPr>
          <w:sz w:val="28"/>
          <w:szCs w:val="28"/>
        </w:rPr>
      </w:pPr>
      <w:r w:rsidRPr="001D0E96">
        <w:rPr>
          <w:b/>
          <w:sz w:val="28"/>
          <w:szCs w:val="28"/>
        </w:rPr>
        <w:t>Related Work</w:t>
      </w:r>
    </w:p>
    <w:p w14:paraId="7E18FDCB" w14:textId="77777777" w:rsidR="00E93294" w:rsidRDefault="00E93294" w:rsidP="00E93294">
      <w:pPr>
        <w:pStyle w:val="Teaser"/>
      </w:pPr>
      <w:r>
        <w:t>XX</w:t>
      </w:r>
    </w:p>
    <w:p w14:paraId="1D40925B" w14:textId="77777777" w:rsidR="00AA70D2" w:rsidRDefault="00AA70D2" w:rsidP="00817C21">
      <w:pPr>
        <w:pStyle w:val="Teaser"/>
        <w:rPr>
          <w:b/>
          <w:sz w:val="28"/>
          <w:szCs w:val="28"/>
        </w:rPr>
      </w:pPr>
      <w:r w:rsidRPr="00AA70D2">
        <w:rPr>
          <w:b/>
          <w:sz w:val="28"/>
          <w:szCs w:val="28"/>
        </w:rPr>
        <w:t>Implementation of the Algorithm</w:t>
      </w:r>
    </w:p>
    <w:p w14:paraId="4F048D75" w14:textId="2ABD6BA5" w:rsidR="001810DA" w:rsidRDefault="0027251A" w:rsidP="005B424F">
      <w:pPr>
        <w:pStyle w:val="Teaser"/>
      </w:pPr>
      <w:r>
        <w:t xml:space="preserve">A </w:t>
      </w:r>
      <w:r w:rsidR="00FC32AA">
        <w:t xml:space="preserve">general outline of the algorithm </w:t>
      </w:r>
      <w:r>
        <w:t>is as follows</w:t>
      </w:r>
      <w:r w:rsidR="00C955FC">
        <w:t>.</w:t>
      </w:r>
      <w:r w:rsidR="00A51119">
        <w:t xml:space="preserve"> </w:t>
      </w:r>
      <w:r w:rsidR="00C955FC">
        <w:t>G</w:t>
      </w:r>
      <w:r w:rsidR="00A51119">
        <w:t>iven a set</w:t>
      </w:r>
      <w:r w:rsidR="000741AA">
        <w:t xml:space="preserve"> </w:t>
      </w:r>
      <w:r w:rsidR="00096B08">
        <w:rPr>
          <w:i/>
        </w:rPr>
        <w:t>S</w:t>
      </w:r>
      <w:r w:rsidR="00A51119">
        <w:t xml:space="preserve"> of coordinate pairs</w:t>
      </w:r>
      <w:r w:rsidR="00A51119">
        <w:rPr>
          <w:rStyle w:val="FootnoteReference"/>
        </w:rPr>
        <w:footnoteReference w:id="2"/>
      </w:r>
      <w:r w:rsidR="00C955FC">
        <w:t>, the IoD for an arbitrary point can be calculated as follow</w:t>
      </w:r>
      <w:r w:rsidR="00DF5FB1">
        <w:t>s</w:t>
      </w:r>
      <w:r w:rsidR="00C955FC">
        <w:t xml:space="preserve">: find all points </w:t>
      </w:r>
      <w:r w:rsidR="005F3D0B">
        <w:t xml:space="preserve">in </w:t>
      </w:r>
      <w:r w:rsidR="005F3D0B">
        <w:rPr>
          <w:i/>
        </w:rPr>
        <w:t xml:space="preserve">S </w:t>
      </w:r>
      <w:r w:rsidR="00C955FC">
        <w:t xml:space="preserve">within a certain distance </w:t>
      </w:r>
      <w:r w:rsidR="00C955FC">
        <w:rPr>
          <w:i/>
        </w:rPr>
        <w:t>r</w:t>
      </w:r>
      <w:r w:rsidR="00C955FC">
        <w:t xml:space="preserve"> of the point</w:t>
      </w:r>
      <w:r w:rsidR="00345A79">
        <w:t xml:space="preserve">, the result of which is the point’s </w:t>
      </w:r>
      <w:r w:rsidR="00345A79">
        <w:rPr>
          <w:i/>
        </w:rPr>
        <w:t>neighborhood</w:t>
      </w:r>
      <w:r w:rsidR="00345A79">
        <w:t xml:space="preserve">. Then for each </w:t>
      </w:r>
      <w:r w:rsidR="00AD084D">
        <w:t>neighbor</w:t>
      </w:r>
      <w:r w:rsidR="00345A79">
        <w:t xml:space="preserve"> in this neighborhood, find the </w:t>
      </w:r>
      <w:r w:rsidR="00AD084D">
        <w:t>neighbor’s neighborhood</w:t>
      </w:r>
      <w:r w:rsidR="00DF5FB1">
        <w:t>. Register each point in the original neighborhood with a point in the neighbor’s neighborhood and calculate the total registration cost. The IoD is the mean of the registration costs for each neighborhood comparison.</w:t>
      </w:r>
    </w:p>
    <w:p w14:paraId="47C5EA10" w14:textId="495F4176" w:rsidR="00F80F80" w:rsidRDefault="001F534C" w:rsidP="00F80F80">
      <w:pPr>
        <w:pStyle w:val="Teaser"/>
        <w:rPr>
          <w:rFonts w:ascii="Consolas" w:hAnsi="Consolas" w:cs="Courier New"/>
          <w:color w:val="CC7832"/>
          <w:sz w:val="18"/>
          <w:szCs w:val="18"/>
        </w:rPr>
      </w:pPr>
      <w:r>
        <w:t xml:space="preserve">This algorithm can be written in </w:t>
      </w:r>
      <w:r w:rsidR="00D55481">
        <w:t xml:space="preserve">Python-style </w:t>
      </w:r>
      <w:r>
        <w:t>pseudocode</w:t>
      </w:r>
      <w:r w:rsidR="006E3CD3">
        <w:t xml:space="preserve"> to calculate the IoD for a set of points</w:t>
      </w:r>
      <w:r>
        <w:t>:</w:t>
      </w:r>
    </w:p>
    <w:p w14:paraId="06944025" w14:textId="622F330A" w:rsidR="00F80F80" w:rsidRPr="00F80F80" w:rsidRDefault="00F80F80" w:rsidP="00F80F80">
      <w:pPr>
        <w:pStyle w:val="Teaser"/>
        <w:ind w:left="720"/>
      </w:pPr>
      <w:r w:rsidRPr="00F80F80">
        <w:rPr>
          <w:rFonts w:ascii="Consolas" w:hAnsi="Consolas" w:cs="Courier New"/>
          <w:color w:val="CC7832"/>
          <w:sz w:val="18"/>
          <w:szCs w:val="18"/>
        </w:rPr>
        <w:lastRenderedPageBreak/>
        <w:t xml:space="preserve">def </w:t>
      </w:r>
      <w:r w:rsidRPr="00F80F80">
        <w:rPr>
          <w:rFonts w:ascii="Consolas" w:hAnsi="Consolas" w:cs="Courier New"/>
          <w:color w:val="FFC66D"/>
          <w:sz w:val="18"/>
          <w:szCs w:val="18"/>
        </w:rPr>
        <w:t>index_of_disorder</w:t>
      </w:r>
      <w:r w:rsidRPr="00F80F80">
        <w:rPr>
          <w:rFonts w:ascii="Consolas" w:hAnsi="Consolas" w:cs="Courier New"/>
          <w:color w:val="A9B7C6"/>
          <w:sz w:val="18"/>
          <w:szCs w:val="18"/>
        </w:rPr>
        <w:t>(point_set</w:t>
      </w:r>
      <w:r w:rsidRPr="00F80F80">
        <w:rPr>
          <w:rFonts w:ascii="Consolas" w:hAnsi="Consolas" w:cs="Courier New"/>
          <w:color w:val="CC7832"/>
          <w:sz w:val="18"/>
          <w:szCs w:val="18"/>
        </w:rPr>
        <w:t xml:space="preserve">, </w:t>
      </w:r>
      <w:r w:rsidRPr="00F80F80">
        <w:rPr>
          <w:rFonts w:ascii="Consolas" w:hAnsi="Consolas" w:cs="Courier New"/>
          <w:color w:val="A9B7C6"/>
          <w:sz w:val="18"/>
          <w:szCs w:val="18"/>
        </w:rPr>
        <w:t>radius):</w:t>
      </w:r>
      <w:r w:rsidRPr="00F80F80">
        <w:rPr>
          <w:rFonts w:ascii="Consolas" w:hAnsi="Consolas" w:cs="Courier New"/>
          <w:color w:val="A9B7C6"/>
          <w:sz w:val="18"/>
          <w:szCs w:val="18"/>
        </w:rPr>
        <w:br/>
        <w:t xml:space="preserve">    disorder_scores = []</w:t>
      </w:r>
      <w:r w:rsidRPr="00F80F80">
        <w:rPr>
          <w:rFonts w:ascii="Consolas" w:hAnsi="Consolas" w:cs="Courier New"/>
          <w:color w:val="A9B7C6"/>
          <w:sz w:val="18"/>
          <w:szCs w:val="18"/>
        </w:rPr>
        <w:br/>
      </w:r>
      <w:r w:rsidRPr="00F80F80">
        <w:rPr>
          <w:rFonts w:ascii="Consolas" w:hAnsi="Consolas" w:cs="Courier New"/>
          <w:color w:val="A9B7C6"/>
          <w:sz w:val="18"/>
          <w:szCs w:val="18"/>
        </w:rPr>
        <w:br/>
        <w:t xml:space="preserve">    </w:t>
      </w:r>
      <w:r w:rsidRPr="00F80F80">
        <w:rPr>
          <w:rFonts w:ascii="Consolas" w:hAnsi="Consolas" w:cs="Courier New"/>
          <w:color w:val="CC7832"/>
          <w:sz w:val="18"/>
          <w:szCs w:val="18"/>
        </w:rPr>
        <w:t xml:space="preserve">for </w:t>
      </w:r>
      <w:r w:rsidRPr="00F80F80">
        <w:rPr>
          <w:rFonts w:ascii="Consolas" w:hAnsi="Consolas" w:cs="Courier New"/>
          <w:color w:val="A9B7C6"/>
          <w:sz w:val="18"/>
          <w:szCs w:val="18"/>
        </w:rPr>
        <w:t xml:space="preserve">point </w:t>
      </w:r>
      <w:r w:rsidRPr="00F80F80">
        <w:rPr>
          <w:rFonts w:ascii="Consolas" w:hAnsi="Consolas" w:cs="Courier New"/>
          <w:color w:val="CC7832"/>
          <w:sz w:val="18"/>
          <w:szCs w:val="18"/>
        </w:rPr>
        <w:t xml:space="preserve">in </w:t>
      </w:r>
      <w:r w:rsidRPr="00F80F80">
        <w:rPr>
          <w:rFonts w:ascii="Consolas" w:hAnsi="Consolas" w:cs="Courier New"/>
          <w:color w:val="A9B7C6"/>
          <w:sz w:val="18"/>
          <w:szCs w:val="18"/>
        </w:rPr>
        <w:t>point_set:</w:t>
      </w:r>
      <w:r w:rsidRPr="00F80F80">
        <w:rPr>
          <w:rFonts w:ascii="Consolas" w:hAnsi="Consolas" w:cs="Courier New"/>
          <w:color w:val="A9B7C6"/>
          <w:sz w:val="18"/>
          <w:szCs w:val="18"/>
        </w:rPr>
        <w:br/>
        <w:t xml:space="preserve">        neighborhood = find_neighborhood(point_set</w:t>
      </w:r>
      <w:r w:rsidRPr="00F80F80">
        <w:rPr>
          <w:rFonts w:ascii="Consolas" w:hAnsi="Consolas" w:cs="Courier New"/>
          <w:color w:val="CC7832"/>
          <w:sz w:val="18"/>
          <w:szCs w:val="18"/>
        </w:rPr>
        <w:t xml:space="preserve">, </w:t>
      </w:r>
      <w:r w:rsidRPr="00F80F80">
        <w:rPr>
          <w:rFonts w:ascii="Consolas" w:hAnsi="Consolas" w:cs="Courier New"/>
          <w:color w:val="A9B7C6"/>
          <w:sz w:val="18"/>
          <w:szCs w:val="18"/>
        </w:rPr>
        <w:t>point</w:t>
      </w:r>
      <w:r w:rsidRPr="00F80F80">
        <w:rPr>
          <w:rFonts w:ascii="Consolas" w:hAnsi="Consolas" w:cs="Courier New"/>
          <w:color w:val="CC7832"/>
          <w:sz w:val="18"/>
          <w:szCs w:val="18"/>
        </w:rPr>
        <w:t xml:space="preserve">, </w:t>
      </w:r>
      <w:r w:rsidRPr="00F80F80">
        <w:rPr>
          <w:rFonts w:ascii="Consolas" w:hAnsi="Consolas" w:cs="Courier New"/>
          <w:color w:val="A9B7C6"/>
          <w:sz w:val="18"/>
          <w:szCs w:val="18"/>
        </w:rPr>
        <w:t>radius)</w:t>
      </w:r>
      <w:r w:rsidRPr="00F80F80">
        <w:rPr>
          <w:rFonts w:ascii="Consolas" w:hAnsi="Consolas" w:cs="Courier New"/>
          <w:color w:val="A9B7C6"/>
          <w:sz w:val="18"/>
          <w:szCs w:val="18"/>
        </w:rPr>
        <w:br/>
        <w:t xml:space="preserve">        </w:t>
      </w:r>
      <w:r w:rsidRPr="00F80F80">
        <w:rPr>
          <w:rFonts w:ascii="Consolas" w:hAnsi="Consolas" w:cs="Courier New"/>
          <w:color w:val="808080"/>
          <w:sz w:val="18"/>
          <w:szCs w:val="18"/>
        </w:rPr>
        <w:t># get the subset of points in point_set within radius of point</w:t>
      </w:r>
      <w:r w:rsidRPr="00F80F80">
        <w:rPr>
          <w:rFonts w:ascii="Consolas" w:hAnsi="Consolas" w:cs="Courier New"/>
          <w:color w:val="808080"/>
          <w:sz w:val="18"/>
          <w:szCs w:val="18"/>
        </w:rPr>
        <w:br/>
        <w:t xml:space="preserve">        </w:t>
      </w:r>
      <w:r w:rsidRPr="00F80F80">
        <w:rPr>
          <w:rFonts w:ascii="Consolas" w:hAnsi="Consolas" w:cs="Courier New"/>
          <w:color w:val="A9B7C6"/>
          <w:sz w:val="18"/>
          <w:szCs w:val="18"/>
        </w:rPr>
        <w:t>comparison_scores = []</w:t>
      </w:r>
      <w:r w:rsidRPr="00F80F80">
        <w:rPr>
          <w:rFonts w:ascii="Consolas" w:hAnsi="Consolas" w:cs="Courier New"/>
          <w:color w:val="A9B7C6"/>
          <w:sz w:val="18"/>
          <w:szCs w:val="18"/>
        </w:rPr>
        <w:br/>
      </w:r>
      <w:r w:rsidRPr="00F80F80">
        <w:rPr>
          <w:rFonts w:ascii="Consolas" w:hAnsi="Consolas" w:cs="Courier New"/>
          <w:color w:val="A9B7C6"/>
          <w:sz w:val="18"/>
          <w:szCs w:val="18"/>
        </w:rPr>
        <w:br/>
        <w:t xml:space="preserve">        </w:t>
      </w:r>
      <w:r w:rsidRPr="00F80F80">
        <w:rPr>
          <w:rFonts w:ascii="Consolas" w:hAnsi="Consolas" w:cs="Courier New"/>
          <w:color w:val="CC7832"/>
          <w:sz w:val="18"/>
          <w:szCs w:val="18"/>
        </w:rPr>
        <w:t xml:space="preserve">for </w:t>
      </w:r>
      <w:r w:rsidRPr="00F80F80">
        <w:rPr>
          <w:rFonts w:ascii="Consolas" w:hAnsi="Consolas" w:cs="Courier New"/>
          <w:color w:val="A9B7C6"/>
          <w:sz w:val="18"/>
          <w:szCs w:val="18"/>
        </w:rPr>
        <w:t xml:space="preserve">neighbor </w:t>
      </w:r>
      <w:r w:rsidRPr="00F80F80">
        <w:rPr>
          <w:rFonts w:ascii="Consolas" w:hAnsi="Consolas" w:cs="Courier New"/>
          <w:color w:val="CC7832"/>
          <w:sz w:val="18"/>
          <w:szCs w:val="18"/>
        </w:rPr>
        <w:t xml:space="preserve">in </w:t>
      </w:r>
      <w:r w:rsidRPr="00F80F80">
        <w:rPr>
          <w:rFonts w:ascii="Consolas" w:hAnsi="Consolas" w:cs="Courier New"/>
          <w:color w:val="A9B7C6"/>
          <w:sz w:val="18"/>
          <w:szCs w:val="18"/>
        </w:rPr>
        <w:t>neighborhood:</w:t>
      </w:r>
      <w:r w:rsidRPr="00F80F80">
        <w:rPr>
          <w:rFonts w:ascii="Consolas" w:hAnsi="Consolas" w:cs="Courier New"/>
          <w:color w:val="A9B7C6"/>
          <w:sz w:val="18"/>
          <w:szCs w:val="18"/>
        </w:rPr>
        <w:br/>
        <w:t xml:space="preserve">            comparison_neighborhood = find_neighborhood(point_set</w:t>
      </w:r>
      <w:r w:rsidRPr="00F80F80">
        <w:rPr>
          <w:rFonts w:ascii="Consolas" w:hAnsi="Consolas" w:cs="Courier New"/>
          <w:color w:val="CC7832"/>
          <w:sz w:val="18"/>
          <w:szCs w:val="18"/>
        </w:rPr>
        <w:t xml:space="preserve">, </w:t>
      </w:r>
      <w:r w:rsidRPr="00F80F80">
        <w:rPr>
          <w:rFonts w:ascii="Consolas" w:hAnsi="Consolas" w:cs="Courier New"/>
          <w:color w:val="A9B7C6"/>
          <w:sz w:val="18"/>
          <w:szCs w:val="18"/>
        </w:rPr>
        <w:t>neighbor</w:t>
      </w:r>
      <w:r w:rsidRPr="00F80F80">
        <w:rPr>
          <w:rFonts w:ascii="Consolas" w:hAnsi="Consolas" w:cs="Courier New"/>
          <w:color w:val="CC7832"/>
          <w:sz w:val="18"/>
          <w:szCs w:val="18"/>
        </w:rPr>
        <w:t xml:space="preserve">, </w:t>
      </w:r>
      <w:r w:rsidRPr="00F80F80">
        <w:rPr>
          <w:rFonts w:ascii="Consolas" w:hAnsi="Consolas" w:cs="Courier New"/>
          <w:color w:val="A9B7C6"/>
          <w:sz w:val="18"/>
          <w:szCs w:val="18"/>
        </w:rPr>
        <w:t>radius)</w:t>
      </w:r>
      <w:r w:rsidRPr="00F80F80">
        <w:rPr>
          <w:rFonts w:ascii="Consolas" w:hAnsi="Consolas" w:cs="Courier New"/>
          <w:color w:val="A9B7C6"/>
          <w:sz w:val="18"/>
          <w:szCs w:val="18"/>
        </w:rPr>
        <w:br/>
        <w:t xml:space="preserve">            registrations = register_points(neighbor</w:t>
      </w:r>
      <w:r w:rsidRPr="00F80F80">
        <w:rPr>
          <w:rFonts w:ascii="Consolas" w:hAnsi="Consolas" w:cs="Courier New"/>
          <w:color w:val="CC7832"/>
          <w:sz w:val="18"/>
          <w:szCs w:val="18"/>
        </w:rPr>
        <w:t xml:space="preserve">, </w:t>
      </w:r>
      <w:r w:rsidRPr="00F80F80">
        <w:rPr>
          <w:rFonts w:ascii="Consolas" w:hAnsi="Consolas" w:cs="Courier New"/>
          <w:color w:val="A9B7C6"/>
          <w:sz w:val="18"/>
          <w:szCs w:val="18"/>
        </w:rPr>
        <w:t>comparison_neighborhood)</w:t>
      </w:r>
      <w:r w:rsidRPr="00F80F80">
        <w:rPr>
          <w:rFonts w:ascii="Consolas" w:hAnsi="Consolas" w:cs="Courier New"/>
          <w:color w:val="A9B7C6"/>
          <w:sz w:val="18"/>
          <w:szCs w:val="18"/>
        </w:rPr>
        <w:br/>
        <w:t xml:space="preserve">            comparison_score = mean(registrations.registration_costs)</w:t>
      </w:r>
      <w:r w:rsidRPr="00F80F80">
        <w:rPr>
          <w:rFonts w:ascii="Consolas" w:hAnsi="Consolas" w:cs="Courier New"/>
          <w:color w:val="A9B7C6"/>
          <w:sz w:val="18"/>
          <w:szCs w:val="18"/>
        </w:rPr>
        <w:br/>
        <w:t xml:space="preserve">            comparison_score.append(comparison_score)</w:t>
      </w:r>
      <w:r w:rsidRPr="00F80F80">
        <w:rPr>
          <w:rFonts w:ascii="Consolas" w:hAnsi="Consolas" w:cs="Courier New"/>
          <w:color w:val="A9B7C6"/>
          <w:sz w:val="18"/>
          <w:szCs w:val="18"/>
        </w:rPr>
        <w:br/>
        <w:t xml:space="preserve">            </w:t>
      </w:r>
      <w:r w:rsidRPr="00F80F80">
        <w:rPr>
          <w:rFonts w:ascii="Consolas" w:hAnsi="Consolas" w:cs="Courier New"/>
          <w:color w:val="A9B7C6"/>
          <w:sz w:val="18"/>
          <w:szCs w:val="18"/>
        </w:rPr>
        <w:br/>
        <w:t xml:space="preserve">        disorder_score = mean(comparison_scores)</w:t>
      </w:r>
      <w:r w:rsidRPr="00F80F80">
        <w:rPr>
          <w:rFonts w:ascii="Consolas" w:hAnsi="Consolas" w:cs="Courier New"/>
          <w:color w:val="A9B7C6"/>
          <w:sz w:val="18"/>
          <w:szCs w:val="18"/>
        </w:rPr>
        <w:br/>
        <w:t xml:space="preserve">        disorder_scores.append(disorder_score)</w:t>
      </w:r>
      <w:r w:rsidRPr="00F80F80">
        <w:rPr>
          <w:rFonts w:ascii="Consolas" w:hAnsi="Consolas" w:cs="Courier New"/>
          <w:color w:val="A9B7C6"/>
          <w:sz w:val="18"/>
          <w:szCs w:val="18"/>
        </w:rPr>
        <w:br/>
      </w:r>
      <w:r w:rsidRPr="00F80F80">
        <w:rPr>
          <w:rFonts w:ascii="Consolas" w:hAnsi="Consolas" w:cs="Courier New"/>
          <w:color w:val="A9B7C6"/>
          <w:sz w:val="18"/>
          <w:szCs w:val="18"/>
        </w:rPr>
        <w:br/>
        <w:t xml:space="preserve">    </w:t>
      </w:r>
      <w:r w:rsidRPr="00F80F80">
        <w:rPr>
          <w:rFonts w:ascii="Consolas" w:hAnsi="Consolas" w:cs="Courier New"/>
          <w:color w:val="CC7832"/>
          <w:sz w:val="18"/>
          <w:szCs w:val="18"/>
        </w:rPr>
        <w:t xml:space="preserve">return </w:t>
      </w:r>
      <w:r w:rsidRPr="00F80F80">
        <w:rPr>
          <w:rFonts w:ascii="Consolas" w:hAnsi="Consolas" w:cs="Courier New"/>
          <w:color w:val="A9B7C6"/>
          <w:sz w:val="18"/>
          <w:szCs w:val="18"/>
        </w:rPr>
        <w:t>disorder_scores</w:t>
      </w:r>
    </w:p>
    <w:p w14:paraId="665D5428" w14:textId="16953791" w:rsidR="00C1602B" w:rsidRDefault="00B25331" w:rsidP="00D30694">
      <w:pPr>
        <w:pStyle w:val="Teaser"/>
      </w:pPr>
      <w:r>
        <w:t>Because the IoD algorithm is a heuristic algorithm</w:t>
      </w:r>
      <w:r w:rsidR="00357B50">
        <w:t>,</w:t>
      </w:r>
      <w:r>
        <w:t xml:space="preserve"> there is no formal</w:t>
      </w:r>
      <w:r w:rsidR="007A6868">
        <w:t xml:space="preserve">, most </w:t>
      </w:r>
      <w:r>
        <w:t>correct implementation</w:t>
      </w:r>
      <w:r w:rsidR="00645EC4">
        <w:t xml:space="preserve">. </w:t>
      </w:r>
      <w:r w:rsidR="00216877">
        <w:t>Changes to the algorithm that can affect the output</w:t>
      </w:r>
      <w:r w:rsidR="00927DA4">
        <w:t xml:space="preserve"> include:</w:t>
      </w:r>
    </w:p>
    <w:p w14:paraId="76632671" w14:textId="2CAD4107" w:rsidR="006D1A06" w:rsidRDefault="006D1A06" w:rsidP="00FC0F05">
      <w:pPr>
        <w:pStyle w:val="Teaser"/>
        <w:numPr>
          <w:ilvl w:val="0"/>
          <w:numId w:val="13"/>
        </w:numPr>
      </w:pPr>
      <w:r w:rsidRPr="00FC0F05">
        <w:t xml:space="preserve">Registration </w:t>
      </w:r>
      <w:r w:rsidR="005305C6">
        <w:t>Strategy</w:t>
      </w:r>
    </w:p>
    <w:p w14:paraId="47725117" w14:textId="7DA30A68" w:rsidR="00FC0F05" w:rsidRDefault="00065C05" w:rsidP="00065C05">
      <w:pPr>
        <w:pStyle w:val="Teaser"/>
        <w:ind w:left="1440"/>
      </w:pPr>
      <w:r>
        <w:t>Registering points between a neighborhood and a comparison neighborhood generally involves optimizing the pairs such that some objective function is minimized. A</w:t>
      </w:r>
      <w:r w:rsidR="00D06B0E">
        <w:t>n</w:t>
      </w:r>
      <w:r>
        <w:t xml:space="preserve"> obvious strategy is to minimize the sum of the Euclidean distances of the point-pairs, but this can lead to suboptimal registration when patterns are translated slightly between neighborhoods. </w:t>
      </w:r>
      <w:r>
        <w:fldChar w:fldCharType="begin"/>
      </w:r>
      <w:r>
        <w:instrText xml:space="preserve"> REF _Ref30352305 \h </w:instrText>
      </w:r>
      <w:r>
        <w:fldChar w:fldCharType="separate"/>
      </w:r>
      <w:r>
        <w:t xml:space="preserve">Figure </w:t>
      </w:r>
      <w:r>
        <w:rPr>
          <w:noProof/>
        </w:rPr>
        <w:t>2</w:t>
      </w:r>
      <w:r>
        <w:fldChar w:fldCharType="end"/>
      </w:r>
      <w:r>
        <w:t xml:space="preserve"> demonstrates several registration strategies</w:t>
      </w:r>
      <w:r w:rsidR="00D06B0E">
        <w:t>. In cases where a neighborhood being compared contains points with no obvious partners, the Euclidean strategy may lead to a</w:t>
      </w:r>
      <w:r w:rsidR="006072BD">
        <w:t>n “offset” in the registration, where most or all points are registered to seemingly incorrect points in order to account for points with no obvious partner.</w:t>
      </w:r>
    </w:p>
    <w:p w14:paraId="72D3459E" w14:textId="5E556897" w:rsidR="006072BD" w:rsidRDefault="00AE5CFB" w:rsidP="00065C05">
      <w:pPr>
        <w:pStyle w:val="Teaser"/>
        <w:ind w:left="1440"/>
      </w:pPr>
      <w:r>
        <w:t>Calculating the registration cost using</w:t>
      </w:r>
      <w:r w:rsidR="006072BD">
        <w:t xml:space="preserve"> an objective function that penalizes very poor matches less, such as the square root of the distance or the sigmoidal function in </w:t>
      </w:r>
      <w:r w:rsidR="006072BD">
        <w:fldChar w:fldCharType="begin"/>
      </w:r>
      <w:r w:rsidR="006072BD">
        <w:instrText xml:space="preserve"> REF _Ref30350025 \h </w:instrText>
      </w:r>
      <w:r w:rsidR="006072BD">
        <w:fldChar w:fldCharType="separate"/>
      </w:r>
      <w:r w:rsidR="006072BD">
        <w:t xml:space="preserve">Figure </w:t>
      </w:r>
      <w:r w:rsidR="006072BD">
        <w:rPr>
          <w:noProof/>
        </w:rPr>
        <w:t>1</w:t>
      </w:r>
      <w:r w:rsidR="006072BD">
        <w:fldChar w:fldCharType="end"/>
      </w:r>
      <w:r w:rsidR="006072BD">
        <w:t xml:space="preserve"> generally improves overall registration by allowing points with no obvious partners to register to one another, leaving the points with </w:t>
      </w:r>
      <w:r w:rsidR="00FC0974">
        <w:t xml:space="preserve">more </w:t>
      </w:r>
      <w:r w:rsidR="006072BD">
        <w:t>obvious matches free to register with the correct match.</w:t>
      </w:r>
    </w:p>
    <w:p w14:paraId="0D9A6251" w14:textId="65CAD83C" w:rsidR="005B1EBC" w:rsidRPr="005B1EBC" w:rsidRDefault="005B1EBC" w:rsidP="00065C05">
      <w:pPr>
        <w:pStyle w:val="Teaser"/>
        <w:ind w:left="1440"/>
      </w:pPr>
      <w:r>
        <w:t xml:space="preserve">Necessarily, any attempts to quantify </w:t>
      </w:r>
      <w:r>
        <w:t>patterns are</w:t>
      </w:r>
      <w:r>
        <w:t xml:space="preserve"> scale-dependent</w:t>
      </w:r>
      <w:r>
        <w:t>, the choice of function used to calculate registration costs will affect the scale of patterns detected. For sigmoidal functions, an early midpoint (</w:t>
      </w:r>
      <w:r>
        <w:rPr>
          <w:i/>
          <w:iCs/>
        </w:rPr>
        <w:t>K</w:t>
      </w:r>
      <w:r>
        <w:rPr>
          <w:i/>
          <w:iCs/>
          <w:vertAlign w:val="subscript"/>
        </w:rPr>
        <w:t>m</w:t>
      </w:r>
      <w:r>
        <w:t>) will favor smaller scale patterns, while later midpoints allow registration of larger patterns.</w:t>
      </w:r>
    </w:p>
    <w:p w14:paraId="40174D49" w14:textId="6AB0055C" w:rsidR="00901E8D" w:rsidRDefault="005305C6" w:rsidP="00FC0F05">
      <w:pPr>
        <w:pStyle w:val="Teaser"/>
        <w:numPr>
          <w:ilvl w:val="0"/>
          <w:numId w:val="13"/>
        </w:numPr>
      </w:pPr>
      <w:r>
        <w:t>Realignment</w:t>
      </w:r>
    </w:p>
    <w:p w14:paraId="5EEC5942" w14:textId="0E18E23E" w:rsidR="00847764" w:rsidRDefault="009956CE" w:rsidP="001C0B4B">
      <w:pPr>
        <w:pStyle w:val="Teaser"/>
        <w:ind w:left="1440"/>
      </w:pPr>
      <w:r>
        <w:t xml:space="preserve">Though some patterns are do not vary as a function of space (such as the core pattern in </w:t>
      </w:r>
      <w:r>
        <w:fldChar w:fldCharType="begin"/>
      </w:r>
      <w:r>
        <w:instrText xml:space="preserve"> REF _Ref30353144 \h </w:instrText>
      </w:r>
      <w:r>
        <w:fldChar w:fldCharType="separate"/>
      </w:r>
      <w:r>
        <w:t xml:space="preserve">Figure </w:t>
      </w:r>
      <w:r>
        <w:rPr>
          <w:noProof/>
        </w:rPr>
        <w:t>3</w:t>
      </w:r>
      <w:r>
        <w:fldChar w:fldCharType="end"/>
      </w:r>
      <w:r>
        <w:t>), others patterns rotate, transform, scale, and flip as one traverses their extent</w:t>
      </w:r>
      <w:r w:rsidR="00B255B9">
        <w:t xml:space="preserve"> (such as the core pattern in </w:t>
      </w:r>
      <w:r w:rsidR="00B255B9">
        <w:fldChar w:fldCharType="begin"/>
      </w:r>
      <w:r w:rsidR="00B255B9">
        <w:instrText xml:space="preserve"> REF _Ref30443709 \h </w:instrText>
      </w:r>
      <w:r w:rsidR="00B255B9">
        <w:fldChar w:fldCharType="separate"/>
      </w:r>
      <w:r w:rsidR="00B255B9">
        <w:t xml:space="preserve">Figure </w:t>
      </w:r>
      <w:r w:rsidR="00B255B9">
        <w:rPr>
          <w:noProof/>
        </w:rPr>
        <w:t>13</w:t>
      </w:r>
      <w:r w:rsidR="00B255B9">
        <w:fldChar w:fldCharType="end"/>
      </w:r>
      <w:r w:rsidR="00B255B9">
        <w:t>)</w:t>
      </w:r>
      <w:r>
        <w:t xml:space="preserve">. Though the neighborhood at one end of such a pattern </w:t>
      </w:r>
      <w:r w:rsidR="00B255B9">
        <w:t>is related to the neighborhood at another, the neighborhoods may look to be in serious disagreement if they are directly compared. In such cases it may be necessary to transform one neighborhood to better match another. One strategy to do so</w:t>
      </w:r>
      <w:r w:rsidR="00DE2533">
        <w:t xml:space="preserve"> application of the Iterative Closest Point algorithm to attempt to align the neighborhoods. As seen in </w:t>
      </w:r>
      <w:r w:rsidR="00DE2533">
        <w:lastRenderedPageBreak/>
        <w:fldChar w:fldCharType="begin"/>
      </w:r>
      <w:r w:rsidR="00DE2533">
        <w:instrText xml:space="preserve"> REF _Ref30352305 \h </w:instrText>
      </w:r>
      <w:r w:rsidR="00DE2533">
        <w:fldChar w:fldCharType="separate"/>
      </w:r>
      <w:r w:rsidR="00DE2533">
        <w:t xml:space="preserve">Figure </w:t>
      </w:r>
      <w:r w:rsidR="00DE2533">
        <w:rPr>
          <w:noProof/>
        </w:rPr>
        <w:t>2</w:t>
      </w:r>
      <w:r w:rsidR="00DE2533">
        <w:fldChar w:fldCharType="end"/>
      </w:r>
      <w:r w:rsidR="00DE2533">
        <w:t>, successful alignment will significantly reduce the IoD when a similar pattern exists in the neighborhoods being compared.</w:t>
      </w:r>
      <w:r w:rsidR="00847764">
        <w:t xml:space="preserve"> In this example, the two neighborhoods are offset slightly due to the positioning of each neighborhood’s parent point within the pattern; repositioning is necessary to maximize </w:t>
      </w:r>
      <w:r w:rsidR="00831401">
        <w:t>the point pair correspondence</w:t>
      </w:r>
      <w:r w:rsidR="00847764">
        <w:t>.</w:t>
      </w:r>
    </w:p>
    <w:p w14:paraId="7DCA9C6B" w14:textId="3F1D19C5" w:rsidR="001C0B4B" w:rsidRDefault="00847764" w:rsidP="001C0B4B">
      <w:pPr>
        <w:pStyle w:val="Teaser"/>
        <w:ind w:left="1440"/>
      </w:pPr>
      <w:r>
        <w:t>Realignment</w:t>
      </w:r>
      <w:r w:rsidR="00DE2533">
        <w:t xml:space="preserve"> algorithms are not guaranteed to “correctly” align the neighborhoods. Furthermore, realigning neighborhoods may also lead to spurious depressions in the IoD even when no pattern similarity exists. If this spurious depression exceeds the reduction in IoD when true pattern correspondence exists then realignment will actually reduce the ability of the IoD to differentiate ordered and disordered </w:t>
      </w:r>
      <w:r w:rsidR="009F4CFC">
        <w:t>point set</w:t>
      </w:r>
      <w:r w:rsidR="00DE2533">
        <w:t>s.</w:t>
      </w:r>
      <w:r w:rsidR="00ED34D1" w:rsidRPr="00ED34D1">
        <w:t xml:space="preserve"> </w:t>
      </w:r>
      <w:r w:rsidR="00ED34D1">
        <w:t>Additionally, in some cases it may be preferable to punish offset patterns if the goal is to e.g., detect points out of alignment with a grid.</w:t>
      </w:r>
      <w:r w:rsidR="00086D1C">
        <w:t xml:space="preserve"> In such a situation then realignment is not desirable.</w:t>
      </w:r>
    </w:p>
    <w:p w14:paraId="18BB5A7D" w14:textId="7503430C" w:rsidR="005305C6" w:rsidRDefault="005305C6" w:rsidP="00FC0F05">
      <w:pPr>
        <w:pStyle w:val="Teaser"/>
        <w:numPr>
          <w:ilvl w:val="0"/>
          <w:numId w:val="13"/>
        </w:numPr>
      </w:pPr>
      <w:r>
        <w:t>Scoring Function</w:t>
      </w:r>
    </w:p>
    <w:p w14:paraId="2237F884" w14:textId="5BCF9BCA" w:rsidR="003E6C04" w:rsidRDefault="00C9691F" w:rsidP="00DD76A6">
      <w:pPr>
        <w:pStyle w:val="Teaser"/>
        <w:ind w:left="1440"/>
      </w:pPr>
      <w:r>
        <w:t>Once two neighborhoods have been registered to one another, some function must be defined that relates the displacement between two registered points and a score describing the “goodness” of the match. The value of the displacement itself is not suitable because it has no upper bound and does not itself provide any explanatory power for how good the registration is; at large scales a large displacement could be considered acceptable noise in a pattern, but at smaller scales the same displacement would be more</w:t>
      </w:r>
      <w:r w:rsidR="003E6C04">
        <w:t xml:space="preserve"> likely to indicate nonpattern.</w:t>
      </w:r>
    </w:p>
    <w:p w14:paraId="7452EDFC" w14:textId="2A264808" w:rsidR="00C978BD" w:rsidRDefault="000D2C27" w:rsidP="004321B6">
      <w:pPr>
        <w:pStyle w:val="Teaser"/>
        <w:ind w:left="1440"/>
      </w:pPr>
      <w:r>
        <w:t>In calculating the IoD</w:t>
      </w:r>
      <w:r w:rsidR="00AB4D07">
        <w:rPr>
          <w:rStyle w:val="FootnoteReference"/>
        </w:rPr>
        <w:footnoteReference w:id="3"/>
      </w:r>
      <w:r>
        <w:t xml:space="preserve">, it is convenient to define a scoring function that has a lower bound of 0 (to describe no disorder) and an upper bound of 1 (to describe maximal disorder), though such a range is arbitrary. More important is selecting a function that is able to distinguish acceptable point-pair displacement (indicative of order) from excessive point-pair displacement (indicative of disorder) at the scale of interest. The sigmoidal function in </w:t>
      </w:r>
      <w:r>
        <w:fldChar w:fldCharType="begin"/>
      </w:r>
      <w:r>
        <w:instrText xml:space="preserve"> REF _Ref30350025 \h </w:instrText>
      </w:r>
      <w:r>
        <w:fldChar w:fldCharType="separate"/>
      </w:r>
      <w:r>
        <w:t xml:space="preserve">Figure </w:t>
      </w:r>
      <w:r>
        <w:rPr>
          <w:noProof/>
        </w:rPr>
        <w:t>1</w:t>
      </w:r>
      <w:r>
        <w:fldChar w:fldCharType="end"/>
      </w:r>
      <w:r>
        <w:t xml:space="preserve"> is convenient as it can be made to punish excessive displacement beyond the midpoint </w:t>
      </w:r>
      <w:r w:rsidR="00FA3B53">
        <w:rPr>
          <w:i/>
        </w:rPr>
        <w:t>K</w:t>
      </w:r>
      <w:r w:rsidR="00FA3B53">
        <w:rPr>
          <w:i/>
          <w:vertAlign w:val="subscript"/>
        </w:rPr>
        <w:t>m</w:t>
      </w:r>
      <w:r w:rsidR="00FA3B53">
        <w:rPr>
          <w:i/>
        </w:rPr>
        <w:t xml:space="preserve"> </w:t>
      </w:r>
      <w:r w:rsidR="00FA3B53">
        <w:t xml:space="preserve">while allowing for pattern noise by reducing punishment below </w:t>
      </w:r>
      <w:r w:rsidR="00FA3B53">
        <w:rPr>
          <w:i/>
        </w:rPr>
        <w:t>K</w:t>
      </w:r>
      <w:r w:rsidR="00FA3B53">
        <w:rPr>
          <w:i/>
          <w:vertAlign w:val="subscript"/>
        </w:rPr>
        <w:t>m</w:t>
      </w:r>
      <w:r w:rsidR="009B6958">
        <w:t xml:space="preserve">. </w:t>
      </w:r>
      <w:r w:rsidR="006221BF">
        <w:t xml:space="preserve">The degree to which displacements near </w:t>
      </w:r>
      <w:r w:rsidR="004321B6">
        <w:rPr>
          <w:i/>
        </w:rPr>
        <w:t>K</w:t>
      </w:r>
      <w:r w:rsidR="004321B6">
        <w:rPr>
          <w:i/>
          <w:vertAlign w:val="subscript"/>
        </w:rPr>
        <w:t>m</w:t>
      </w:r>
      <w:r w:rsidR="004321B6">
        <w:t xml:space="preserve"> are punished can be controlled by adjusting the </w:t>
      </w:r>
      <w:r w:rsidR="004321B6">
        <w:rPr>
          <w:i/>
        </w:rPr>
        <w:t>n</w:t>
      </w:r>
      <w:r w:rsidR="004321B6">
        <w:t xml:space="preserve">, which controls </w:t>
      </w:r>
      <w:r w:rsidR="00047DF8">
        <w:t xml:space="preserve">how </w:t>
      </w:r>
      <w:r w:rsidR="004321B6">
        <w:t xml:space="preserve">rapid the transition around </w:t>
      </w:r>
      <w:r w:rsidR="004321B6">
        <w:rPr>
          <w:i/>
        </w:rPr>
        <w:t>K</w:t>
      </w:r>
      <w:r w:rsidR="004321B6">
        <w:rPr>
          <w:i/>
          <w:vertAlign w:val="subscript"/>
        </w:rPr>
        <w:t>m</w:t>
      </w:r>
      <w:r w:rsidR="004321B6">
        <w:t xml:space="preserve"> occurs. Other scoring functions are possible, but the sigmoidal function’s properties make it useful for quantifying pattern similarity.</w:t>
      </w:r>
    </w:p>
    <w:p w14:paraId="0FBF4B96" w14:textId="3A68F0CB" w:rsidR="004321B6" w:rsidRPr="004321B6" w:rsidRDefault="00C978BD" w:rsidP="004321B6">
      <w:pPr>
        <w:pStyle w:val="Teaser"/>
        <w:ind w:left="1440"/>
      </w:pPr>
      <w:r>
        <w:t>Ultimately, swapping any monotonic function for another for the purposes of scoring will not change the relative ranking of the disorder of the points, and thus the choice of scoring function is ultimately an aesthetic choice</w:t>
      </w:r>
      <w:r w:rsidR="00AB4D07">
        <w:rPr>
          <w:rStyle w:val="FootnoteReference"/>
        </w:rPr>
        <w:footnoteReference w:id="4"/>
      </w:r>
      <w:r>
        <w:t>. However, it is often convenient to use the same function used to calculate registration costs to calculate the IoD since the scale dependency encapsulated in both processes remains constant</w:t>
      </w:r>
      <w:r w:rsidR="00C45F3E">
        <w:t xml:space="preserve"> when the function is reused.</w:t>
      </w:r>
    </w:p>
    <w:p w14:paraId="4D35429D" w14:textId="12647593" w:rsidR="00901E8D" w:rsidRDefault="00891018" w:rsidP="00FC0F05">
      <w:pPr>
        <w:pStyle w:val="Teaser"/>
        <w:numPr>
          <w:ilvl w:val="0"/>
          <w:numId w:val="13"/>
        </w:numPr>
      </w:pPr>
      <w:r w:rsidRPr="00FC0F05">
        <w:lastRenderedPageBreak/>
        <w:t>Treatment of Unpaired Points</w:t>
      </w:r>
    </w:p>
    <w:p w14:paraId="476A736D" w14:textId="46A361B6" w:rsidR="00A234B1" w:rsidRDefault="004261D2" w:rsidP="00B30543">
      <w:pPr>
        <w:pStyle w:val="Teaser"/>
        <w:ind w:left="1440"/>
      </w:pPr>
      <w:r>
        <w:t xml:space="preserve">Neighborhoods being compared may not, and typically do not, have the same number of points. Many implementations of </w:t>
      </w:r>
      <w:r w:rsidR="009F4CFC">
        <w:t xml:space="preserve">point set </w:t>
      </w:r>
      <w:r>
        <w:t xml:space="preserve">registration and realignment algorithms assume that the point sets being compared are of equal size though trivial modifications can be made to handle this case of unequal </w:t>
      </w:r>
      <w:r w:rsidR="009F4CFC">
        <w:t>point set</w:t>
      </w:r>
      <w:r>
        <w:t xml:space="preserve"> sizes. However, the output from such modified algorithms will necessarily result in the larger neighborhood having unpaired points</w:t>
      </w:r>
      <w:r w:rsidR="007A5542">
        <w:t xml:space="preserve">, and </w:t>
      </w:r>
      <w:r w:rsidR="00A234B1">
        <w:t>a decision must be made about how to handle these unpaired points</w:t>
      </w:r>
      <w:r w:rsidR="007A5542">
        <w:t xml:space="preserve"> before calculating the </w:t>
      </w:r>
      <w:r w:rsidR="00A234B1">
        <w:t>registration cost.</w:t>
      </w:r>
    </w:p>
    <w:p w14:paraId="32FF331D" w14:textId="7B04EF75" w:rsidR="00B30543" w:rsidRDefault="00A234B1" w:rsidP="00B30543">
      <w:pPr>
        <w:pStyle w:val="Teaser"/>
        <w:ind w:left="1440"/>
      </w:pPr>
      <w:r>
        <w:t>The simplest option is the simply ignore unpaired points when calculating the mean registration cost. Though simple, this option would find that a neighborhood with few points has a low registration cost to an arbitrary neighborhood with many points because each point in the first neighborhood has a high likelihood of being matched with a very close point in the second neighborhood</w:t>
      </w:r>
      <w:r w:rsidR="00BA1287">
        <w:t>, leading to a potentially spurious depression of the IoD.</w:t>
      </w:r>
    </w:p>
    <w:p w14:paraId="2F676C66" w14:textId="1C4C0B0F" w:rsidR="00BA1287" w:rsidRDefault="00481F5E" w:rsidP="00B30543">
      <w:pPr>
        <w:pStyle w:val="Teaser"/>
        <w:ind w:left="1440"/>
      </w:pPr>
      <w:r>
        <w:t>In order to prevent such spurious depressi</w:t>
      </w:r>
      <w:r w:rsidR="00BA1287">
        <w:t>on of</w:t>
      </w:r>
      <w:r>
        <w:t xml:space="preserve"> the IoD, a second option is to penalize unmatched points by some arbitrary amount. Under this scheme </w:t>
      </w:r>
      <w:r w:rsidR="00D45B9B">
        <w:t>the IoD depression is reduced in cases where one neighborhood has many more points than a comparison neighborhood.</w:t>
      </w:r>
    </w:p>
    <w:p w14:paraId="036E3D6C" w14:textId="4235C9D1" w:rsidR="00481F5E" w:rsidRPr="00FC0F05" w:rsidRDefault="00BA1287" w:rsidP="00B30543">
      <w:pPr>
        <w:pStyle w:val="Teaser"/>
        <w:ind w:left="1440"/>
      </w:pPr>
      <w:r>
        <w:t>There</w:t>
      </w:r>
      <w:r w:rsidR="005258E3">
        <w:t xml:space="preserve"> are some circumstances where two neighborhoods may show the same pattern, but the pattern in one neighborhood is truncated because e.g., the neighborhood’s parent point lies at the edge of </w:t>
      </w:r>
      <w:r>
        <w:t xml:space="preserve">a </w:t>
      </w:r>
      <w:r w:rsidR="005258E3">
        <w:t xml:space="preserve">pattern. </w:t>
      </w:r>
      <w:r>
        <w:t xml:space="preserve">In this case, punishing unpaired points would depress the IoD even though there is a relationship between the two neighborhoods. A third and generally superior option is to punish unpaired points if and only if they </w:t>
      </w:r>
      <w:r w:rsidR="003145DE">
        <w:t>are within the convex hull defined by the set of points that are registered.</w:t>
      </w:r>
      <w:r w:rsidR="004B379E">
        <w:t xml:space="preserve"> This allows for patterns</w:t>
      </w:r>
      <w:r w:rsidR="0049302D">
        <w:t xml:space="preserve"> in compared neighborhoods</w:t>
      </w:r>
      <w:r w:rsidR="004B379E">
        <w:t xml:space="preserve"> to be of unequal spatial extent will still preventing noisy points from depressing the IoD.</w:t>
      </w:r>
    </w:p>
    <w:p w14:paraId="79EA8CED" w14:textId="772C0C4C" w:rsidR="007215B5" w:rsidRDefault="00AA70D2" w:rsidP="00817C21">
      <w:pPr>
        <w:pStyle w:val="Teaser"/>
        <w:rPr>
          <w:b/>
        </w:rPr>
      </w:pPr>
      <w:r>
        <w:rPr>
          <w:b/>
          <w:sz w:val="28"/>
          <w:szCs w:val="28"/>
        </w:rPr>
        <w:t>Methods</w:t>
      </w:r>
    </w:p>
    <w:p w14:paraId="5B1B7DC7" w14:textId="43AEFA32" w:rsidR="00375F0A" w:rsidRDefault="00234D97" w:rsidP="00375F0A">
      <w:pPr>
        <w:pStyle w:val="Teaser"/>
      </w:pPr>
      <w:r>
        <w:t xml:space="preserve">An implementation of </w:t>
      </w:r>
      <w:r w:rsidR="006B5D83">
        <w:t xml:space="preserve">the IoD algorithm was used to evaluate the disorder of </w:t>
      </w:r>
      <w:r w:rsidR="00375F0A">
        <w:t>various synthetic and natural datasets</w:t>
      </w:r>
      <w:r w:rsidR="00AA43E2">
        <w:t>.</w:t>
      </w:r>
    </w:p>
    <w:p w14:paraId="69D5DD78" w14:textId="2A89FDD1" w:rsidR="00375F0A" w:rsidRDefault="00375F0A" w:rsidP="00375F0A">
      <w:pPr>
        <w:pStyle w:val="Teaser"/>
        <w:rPr>
          <w:b/>
        </w:rPr>
      </w:pPr>
      <w:r>
        <w:tab/>
      </w:r>
      <w:r>
        <w:rPr>
          <w:b/>
        </w:rPr>
        <w:t>Synthetic Data</w:t>
      </w:r>
    </w:p>
    <w:p w14:paraId="0E85A4F1" w14:textId="2715A611" w:rsidR="0001243A" w:rsidRDefault="00AA43E2" w:rsidP="00375F0A">
      <w:pPr>
        <w:pStyle w:val="Teaser"/>
      </w:pPr>
      <w:r>
        <w:t>The IoD algorithm was applied to 12 synthetically generated point sets</w:t>
      </w:r>
      <w:r w:rsidR="00492289">
        <w:t xml:space="preserve"> (</w:t>
      </w:r>
      <w:r w:rsidR="00492289">
        <w:fldChar w:fldCharType="begin"/>
      </w:r>
      <w:r w:rsidR="00492289">
        <w:instrText xml:space="preserve"> REF _Ref30353144 \h </w:instrText>
      </w:r>
      <w:r w:rsidR="00492289">
        <w:fldChar w:fldCharType="separate"/>
      </w:r>
      <w:r w:rsidR="00492289">
        <w:t>Figure</w:t>
      </w:r>
      <w:r w:rsidR="00124FB4">
        <w:t>s</w:t>
      </w:r>
      <w:r w:rsidR="00492289">
        <w:t xml:space="preserve"> </w:t>
      </w:r>
      <w:r w:rsidR="00492289">
        <w:rPr>
          <w:noProof/>
        </w:rPr>
        <w:t>3</w:t>
      </w:r>
      <w:r w:rsidR="00492289">
        <w:fldChar w:fldCharType="end"/>
      </w:r>
      <w:r w:rsidR="00492289">
        <w:t xml:space="preserve"> through </w:t>
      </w:r>
      <w:r w:rsidR="00492289">
        <w:fldChar w:fldCharType="begin"/>
      </w:r>
      <w:r w:rsidR="00492289">
        <w:instrText xml:space="preserve"> REF _Ref30353153 \h </w:instrText>
      </w:r>
      <w:r w:rsidR="00492289">
        <w:fldChar w:fldCharType="separate"/>
      </w:r>
      <w:r w:rsidR="00492289">
        <w:rPr>
          <w:noProof/>
        </w:rPr>
        <w:t>14</w:t>
      </w:r>
      <w:r w:rsidR="00492289">
        <w:fldChar w:fldCharType="end"/>
      </w:r>
      <w:r w:rsidR="00492289">
        <w:t>)</w:t>
      </w:r>
      <w:r>
        <w:t xml:space="preserve">, each consisting of a central area with an undisturbed pattern surrounded by the same pattern becoming increasingly disturbed with random noise </w:t>
      </w:r>
      <w:r w:rsidR="001F2B27">
        <w:t>beyond a certain distance from the origin.</w:t>
      </w:r>
    </w:p>
    <w:p w14:paraId="0ADB03FC" w14:textId="54E92036" w:rsidR="00AA43E2" w:rsidRPr="008B720F" w:rsidRDefault="00492289" w:rsidP="00375F0A">
      <w:pPr>
        <w:pStyle w:val="Teaser"/>
      </w:pPr>
      <w:r>
        <w:t xml:space="preserve">Each synthetic point </w:t>
      </w:r>
      <w:r w:rsidR="008A32FD">
        <w:t xml:space="preserve">set </w:t>
      </w:r>
      <w:r>
        <w:t xml:space="preserve">was </w:t>
      </w:r>
      <w:r w:rsidR="0014311E">
        <w:t xml:space="preserve">evaluated </w:t>
      </w:r>
      <w:r w:rsidR="008A32FD">
        <w:t>twice:</w:t>
      </w:r>
      <w:r w:rsidR="0014311E">
        <w:t xml:space="preserve"> with and without iterative closest point realignment</w:t>
      </w:r>
      <w:r w:rsidR="008A32FD">
        <w:t>, but with no other changes to algorithm parameters.</w:t>
      </w:r>
      <w:r w:rsidR="00FD1574">
        <w:t xml:space="preserve"> </w:t>
      </w:r>
      <w:r w:rsidR="00645EC4">
        <w:t>For all synthetic datasets the algorithm used a sigmoidal scoring function, the scoring function was used as the objective function for point registration</w:t>
      </w:r>
      <w:r w:rsidR="007C09DA">
        <w:t xml:space="preserve">, unpaired points outside the convex hull were unpunished and unpaired points within the convex hull were </w:t>
      </w:r>
      <w:r w:rsidR="00CE2F53">
        <w:t xml:space="preserve">punished with a score of 1. </w:t>
      </w:r>
      <w:r w:rsidR="008B720F">
        <w:t xml:space="preserve">Scoring function cooperativity and </w:t>
      </w:r>
      <w:r w:rsidR="008B720F">
        <w:rPr>
          <w:i/>
        </w:rPr>
        <w:t>K</w:t>
      </w:r>
      <w:r w:rsidR="008B720F">
        <w:rPr>
          <w:i/>
          <w:vertAlign w:val="subscript"/>
        </w:rPr>
        <w:t>m</w:t>
      </w:r>
      <w:r w:rsidR="008B720F">
        <w:rPr>
          <w:i/>
        </w:rPr>
        <w:t xml:space="preserve"> </w:t>
      </w:r>
      <w:r w:rsidR="008B720F">
        <w:t xml:space="preserve">remained constant between synthetic datasets but neighborhood radius varied. </w:t>
      </w:r>
    </w:p>
    <w:p w14:paraId="137B9D10" w14:textId="42C86A8D" w:rsidR="00375F0A" w:rsidRDefault="00375F0A" w:rsidP="00375F0A">
      <w:pPr>
        <w:pStyle w:val="Teaser"/>
        <w:rPr>
          <w:b/>
        </w:rPr>
      </w:pPr>
      <w:r>
        <w:tab/>
      </w:r>
      <w:r>
        <w:rPr>
          <w:b/>
        </w:rPr>
        <w:t>Planted Trees</w:t>
      </w:r>
    </w:p>
    <w:p w14:paraId="437789BE" w14:textId="50B3AD07" w:rsidR="00525141" w:rsidRDefault="002746CD" w:rsidP="00B81923">
      <w:pPr>
        <w:pStyle w:val="Teaser"/>
        <w:rPr>
          <w:i/>
        </w:rPr>
      </w:pPr>
      <w:r>
        <w:lastRenderedPageBreak/>
        <w:t>LiDAR was acquired for two stud areas:</w:t>
      </w:r>
      <w:r w:rsidR="00784D28">
        <w:t xml:space="preserve"> an apple orchard and surrounding forest approximately 4km northwest of Crab Orchard, TN, and a partially reforested zone approximately 1km northeast of Atwell airport in Mooresville, NC.</w:t>
      </w:r>
      <w:r w:rsidR="00500219">
        <w:t xml:space="preserve"> </w:t>
      </w:r>
      <w:r w:rsidR="00FA39C0">
        <w:rPr>
          <w:i/>
        </w:rPr>
        <w:t xml:space="preserve">LASTools </w:t>
      </w:r>
      <w:r w:rsidR="00FA39C0">
        <w:t xml:space="preserve">was used to </w:t>
      </w:r>
      <w:r>
        <w:t>generate digital surface (first</w:t>
      </w:r>
      <w:r w:rsidR="000652D5">
        <w:t xml:space="preserve"> </w:t>
      </w:r>
      <w:r>
        <w:t>return) and digital elevation (bare earth) models</w:t>
      </w:r>
      <w:r w:rsidR="00FA39C0">
        <w:t xml:space="preserve"> from the LiDAR;</w:t>
      </w:r>
      <w:r>
        <w:t xml:space="preserve"> digital height models, sometimes called canopy height models, were created by subtracting the digital elevation models from </w:t>
      </w:r>
      <w:r w:rsidR="00FA39C0">
        <w:t>the</w:t>
      </w:r>
      <w:r>
        <w:t xml:space="preserve"> corresponding digital surface models. </w:t>
      </w:r>
      <w:r w:rsidR="00653C76">
        <w:t xml:space="preserve">Tree crown locations were extracted from the digital height models by using the Laplace of Gaussian blob detection function implemented in the Python package </w:t>
      </w:r>
      <w:r w:rsidR="00600C8C">
        <w:rPr>
          <w:i/>
        </w:rPr>
        <w:t>scikit-learn</w:t>
      </w:r>
      <w:sdt>
        <w:sdtPr>
          <w:rPr>
            <w:i/>
          </w:rPr>
          <w:id w:val="177708134"/>
          <w:citation/>
        </w:sdtPr>
        <w:sdtEndPr/>
        <w:sdtContent>
          <w:r w:rsidR="001D00F5">
            <w:rPr>
              <w:i/>
            </w:rPr>
            <w:fldChar w:fldCharType="begin"/>
          </w:r>
          <w:r w:rsidR="001D00F5">
            <w:instrText xml:space="preserve"> CITATION Ped11 \l 1033 </w:instrText>
          </w:r>
          <w:r w:rsidR="001D00F5">
            <w:rPr>
              <w:i/>
            </w:rPr>
            <w:fldChar w:fldCharType="separate"/>
          </w:r>
          <w:r w:rsidR="0067610B">
            <w:rPr>
              <w:noProof/>
            </w:rPr>
            <w:t xml:space="preserve"> [1]</w:t>
          </w:r>
          <w:r w:rsidR="001D00F5">
            <w:rPr>
              <w:i/>
            </w:rPr>
            <w:fldChar w:fldCharType="end"/>
          </w:r>
        </w:sdtContent>
      </w:sdt>
      <w:r w:rsidR="00653C76">
        <w:rPr>
          <w:i/>
        </w:rPr>
        <w:t>.</w:t>
      </w:r>
    </w:p>
    <w:p w14:paraId="5EDB42A7" w14:textId="135DBC02" w:rsidR="002337D0" w:rsidRDefault="0074437E" w:rsidP="00375F0A">
      <w:pPr>
        <w:pStyle w:val="Teaser"/>
      </w:pPr>
      <w:r>
        <w:t>Each tree crown point set was then evaluated using the IoD algorithm, and trees were classified as “ordered” (part of an orchard or planted forest) or “disordered” (</w:t>
      </w:r>
      <w:r w:rsidR="00586C0F">
        <w:t>naturally occurring) based on an arbitrary IoD threshold (</w:t>
      </w:r>
      <w:r w:rsidR="0035284C">
        <w:fldChar w:fldCharType="begin"/>
      </w:r>
      <w:r w:rsidR="0035284C">
        <w:instrText xml:space="preserve"> REF _Ref30356519 \h </w:instrText>
      </w:r>
      <w:r w:rsidR="0035284C">
        <w:fldChar w:fldCharType="separate"/>
      </w:r>
      <w:r w:rsidR="0035284C">
        <w:t xml:space="preserve">Figure </w:t>
      </w:r>
      <w:r w:rsidR="0035284C">
        <w:rPr>
          <w:noProof/>
        </w:rPr>
        <w:t>15</w:t>
      </w:r>
      <w:r w:rsidR="0035284C">
        <w:fldChar w:fldCharType="end"/>
      </w:r>
      <w:r w:rsidR="0035284C">
        <w:t xml:space="preserve"> and </w:t>
      </w:r>
      <w:r w:rsidR="0035284C">
        <w:fldChar w:fldCharType="begin"/>
      </w:r>
      <w:r w:rsidR="0035284C">
        <w:instrText xml:space="preserve"> REF _Ref30356522 \h </w:instrText>
      </w:r>
      <w:r w:rsidR="0035284C">
        <w:fldChar w:fldCharType="separate"/>
      </w:r>
      <w:r w:rsidR="0035284C">
        <w:t xml:space="preserve">Figure </w:t>
      </w:r>
      <w:r w:rsidR="0035284C">
        <w:rPr>
          <w:noProof/>
        </w:rPr>
        <w:t>16</w:t>
      </w:r>
      <w:r w:rsidR="0035284C">
        <w:fldChar w:fldCharType="end"/>
      </w:r>
      <w:r w:rsidR="00586C0F">
        <w:t>).</w:t>
      </w:r>
      <w:r w:rsidR="00B81923" w:rsidRPr="00B81923">
        <w:t xml:space="preserve"> </w:t>
      </w:r>
      <w:r w:rsidR="00B81923">
        <w:t>For both study areas</w:t>
      </w:r>
      <w:r w:rsidR="00B81923" w:rsidRPr="00B81923">
        <w:t xml:space="preserve"> </w:t>
      </w:r>
      <w:r w:rsidR="00B81923">
        <w:t xml:space="preserve">the algorithm used a sigmoidal scoring function, the scoring function was used as the objective function for point registration, unpaired points outside the convex hull were unpunished and unpaired points within the convex hull were punished with a score of 1. Scoring function cooperativity, </w:t>
      </w:r>
      <w:r w:rsidR="00B81923">
        <w:rPr>
          <w:i/>
        </w:rPr>
        <w:t>K</w:t>
      </w:r>
      <w:r w:rsidR="00B81923">
        <w:rPr>
          <w:i/>
          <w:vertAlign w:val="subscript"/>
        </w:rPr>
        <w:t>m</w:t>
      </w:r>
      <w:r w:rsidR="00B81923">
        <w:rPr>
          <w:i/>
        </w:rPr>
        <w:t xml:space="preserve"> </w:t>
      </w:r>
      <w:r w:rsidR="00B81923">
        <w:t>and neighborhood radius differed between the study areas.</w:t>
      </w:r>
    </w:p>
    <w:p w14:paraId="0C5CE2B6" w14:textId="4F47821B" w:rsidR="00B81923" w:rsidRPr="00334750" w:rsidRDefault="002337D0" w:rsidP="00B81923">
      <w:pPr>
        <w:pStyle w:val="Teaser"/>
      </w:pPr>
      <w:r>
        <w:t>A</w:t>
      </w:r>
      <w:r w:rsidR="0035284C">
        <w:t xml:space="preserve"> sensitivity test </w:t>
      </w:r>
      <w:r w:rsidR="00D27121">
        <w:t>was conducted for the TN orchard by varying the</w:t>
      </w:r>
      <w:r w:rsidR="00334750">
        <w:t xml:space="preserve"> neighborhood radius and</w:t>
      </w:r>
      <w:r w:rsidR="00D27121">
        <w:t xml:space="preserve"> </w:t>
      </w:r>
      <w:r w:rsidR="00334750">
        <w:t xml:space="preserve">sigmoidal scoring function’s </w:t>
      </w:r>
      <w:r w:rsidR="00334750">
        <w:rPr>
          <w:i/>
        </w:rPr>
        <w:t>K</w:t>
      </w:r>
      <w:r w:rsidR="00334750">
        <w:rPr>
          <w:i/>
          <w:vertAlign w:val="subscript"/>
        </w:rPr>
        <w:t>m</w:t>
      </w:r>
      <w:r w:rsidR="001D68D3">
        <w:t xml:space="preserve"> (</w:t>
      </w:r>
      <w:r w:rsidR="001D68D3">
        <w:fldChar w:fldCharType="begin"/>
      </w:r>
      <w:r w:rsidR="001D68D3">
        <w:instrText xml:space="preserve"> REF _Ref30356477 \h </w:instrText>
      </w:r>
      <w:r w:rsidR="001D68D3">
        <w:fldChar w:fldCharType="separate"/>
      </w:r>
      <w:r w:rsidR="001D68D3" w:rsidRPr="008B1651">
        <w:t xml:space="preserve">Table </w:t>
      </w:r>
      <w:r w:rsidR="001D68D3" w:rsidRPr="008B1651">
        <w:rPr>
          <w:noProof/>
        </w:rPr>
        <w:t>1</w:t>
      </w:r>
      <w:r w:rsidR="001D68D3">
        <w:fldChar w:fldCharType="end"/>
      </w:r>
      <w:r w:rsidR="001D68D3">
        <w:t>)</w:t>
      </w:r>
      <w:r w:rsidR="0096715F">
        <w:t xml:space="preserve">. The classification accuracy was quantified using </w:t>
      </w:r>
      <w:r w:rsidR="0096715F" w:rsidRPr="0096715F">
        <w:t>Cohen's kappa coefficient (κ</w:t>
      </w:r>
      <w:r w:rsidR="0096715F">
        <w:t>).</w:t>
      </w:r>
    </w:p>
    <w:p w14:paraId="2C8F5BF7" w14:textId="16B499DF" w:rsidR="00375F0A" w:rsidRDefault="00375F0A" w:rsidP="00375F0A">
      <w:pPr>
        <w:pStyle w:val="Teaser"/>
        <w:rPr>
          <w:b/>
        </w:rPr>
      </w:pPr>
      <w:r>
        <w:tab/>
      </w:r>
      <w:r>
        <w:rPr>
          <w:b/>
        </w:rPr>
        <w:t>Building Centroids</w:t>
      </w:r>
    </w:p>
    <w:p w14:paraId="297FCE77" w14:textId="0E1C1954" w:rsidR="00AF46BC" w:rsidRPr="007D2CB4" w:rsidRDefault="007D2CB4" w:rsidP="00375F0A">
      <w:pPr>
        <w:pStyle w:val="Teaser"/>
      </w:pPr>
      <w:r>
        <w:t xml:space="preserve">Building footprints were obtained for the metropolitan Nashville area from the </w:t>
      </w:r>
      <w:r w:rsidR="00C71841">
        <w:t xml:space="preserve">Tennessee Department of Finance and Administration’s GIS repository, </w:t>
      </w:r>
      <w:r w:rsidR="00A80E0D">
        <w:t>from which building centroids were generated</w:t>
      </w:r>
      <w:r w:rsidR="00742C31">
        <w:t xml:space="preserve"> using QGIS software</w:t>
      </w:r>
      <w:r w:rsidR="00A80E0D">
        <w:t>.</w:t>
      </w:r>
      <w:r w:rsidR="00C71841">
        <w:t xml:space="preserve"> The IoD algorithm was used to assess the disorder of these centroids (</w:t>
      </w:r>
      <w:r w:rsidR="00C71841">
        <w:fldChar w:fldCharType="begin"/>
      </w:r>
      <w:r w:rsidR="00C71841">
        <w:instrText xml:space="preserve"> REF _Ref30358449 \h </w:instrText>
      </w:r>
      <w:r w:rsidR="00C71841">
        <w:fldChar w:fldCharType="separate"/>
      </w:r>
      <w:r w:rsidR="00C71841">
        <w:t xml:space="preserve">Figure </w:t>
      </w:r>
      <w:r w:rsidR="00C71841">
        <w:rPr>
          <w:noProof/>
        </w:rPr>
        <w:t>17</w:t>
      </w:r>
      <w:r w:rsidR="00C71841">
        <w:fldChar w:fldCharType="end"/>
      </w:r>
      <w:r w:rsidR="00C71841">
        <w:t>).</w:t>
      </w:r>
    </w:p>
    <w:p w14:paraId="18262A38" w14:textId="10ADCB9F" w:rsidR="003F49EB" w:rsidRPr="001D0E96" w:rsidRDefault="00E93294" w:rsidP="003F49EB">
      <w:pPr>
        <w:pStyle w:val="Teaser"/>
        <w:rPr>
          <w:b/>
          <w:sz w:val="28"/>
          <w:szCs w:val="28"/>
        </w:rPr>
      </w:pPr>
      <w:r w:rsidRPr="001D0E96">
        <w:rPr>
          <w:b/>
          <w:sz w:val="28"/>
          <w:szCs w:val="28"/>
        </w:rPr>
        <w:t>Results</w:t>
      </w:r>
      <w:r w:rsidR="003F49EB" w:rsidRPr="003F49EB">
        <w:rPr>
          <w:b/>
          <w:sz w:val="28"/>
          <w:szCs w:val="28"/>
        </w:rPr>
        <w:t xml:space="preserve"> </w:t>
      </w:r>
    </w:p>
    <w:p w14:paraId="0B2E7792" w14:textId="77777777" w:rsidR="003F49EB" w:rsidRPr="003F49EB" w:rsidRDefault="003F49EB" w:rsidP="003F49EB">
      <w:pPr>
        <w:pStyle w:val="Teaser"/>
        <w:ind w:firstLine="720"/>
        <w:rPr>
          <w:b/>
        </w:rPr>
      </w:pPr>
      <w:r>
        <w:rPr>
          <w:b/>
        </w:rPr>
        <w:t>Synthetic Data</w:t>
      </w:r>
    </w:p>
    <w:p w14:paraId="6670AF85" w14:textId="062325DD" w:rsidR="003F49EB" w:rsidRPr="00962E04" w:rsidRDefault="008A75BD" w:rsidP="006D584E">
      <w:pPr>
        <w:pStyle w:val="Teaser"/>
        <w:rPr>
          <w:bCs/>
        </w:rPr>
      </w:pPr>
      <w:r>
        <w:t xml:space="preserve">Plots showing the calculated IoD for the synthetic data sets can be seen in </w:t>
      </w:r>
      <w:r>
        <w:fldChar w:fldCharType="begin"/>
      </w:r>
      <w:r>
        <w:instrText xml:space="preserve"> REF _Ref30353144 \h </w:instrText>
      </w:r>
      <w:r>
        <w:fldChar w:fldCharType="separate"/>
      </w:r>
      <w:r>
        <w:t xml:space="preserve">Figures </w:t>
      </w:r>
      <w:r>
        <w:rPr>
          <w:noProof/>
        </w:rPr>
        <w:t>3</w:t>
      </w:r>
      <w:r>
        <w:fldChar w:fldCharType="end"/>
      </w:r>
      <w:r>
        <w:t xml:space="preserve"> through </w:t>
      </w:r>
      <w:r>
        <w:fldChar w:fldCharType="begin"/>
      </w:r>
      <w:r>
        <w:instrText xml:space="preserve"> REF _Ref30353153 \h </w:instrText>
      </w:r>
      <w:r>
        <w:fldChar w:fldCharType="separate"/>
      </w:r>
      <w:r>
        <w:rPr>
          <w:noProof/>
        </w:rPr>
        <w:t>14</w:t>
      </w:r>
      <w:r>
        <w:fldChar w:fldCharType="end"/>
      </w:r>
      <w:r>
        <w:t>.</w:t>
      </w:r>
      <w:r w:rsidR="00962E04">
        <w:t xml:space="preserve"> </w:t>
      </w:r>
      <w:r w:rsidR="00962E04">
        <w:rPr>
          <w:bCs/>
        </w:rPr>
        <w:t xml:space="preserve">The calculated IoD shows differentiation between the ordered and perturbed portions of all synthetic datasets, though the </w:t>
      </w:r>
      <w:r w:rsidR="00833480">
        <w:rPr>
          <w:bCs/>
        </w:rPr>
        <w:t>level of</w:t>
      </w:r>
      <w:r w:rsidR="00962E04">
        <w:rPr>
          <w:bCs/>
        </w:rPr>
        <w:t xml:space="preserve"> differentiation varies depending on the nature of the pattern. Patterns that are relatively space-invariant, such as the grid-based patterns in </w:t>
      </w:r>
      <w:r w:rsidR="00962E04">
        <w:rPr>
          <w:bCs/>
        </w:rPr>
        <w:fldChar w:fldCharType="begin"/>
      </w:r>
      <w:r w:rsidR="00962E04">
        <w:rPr>
          <w:bCs/>
        </w:rPr>
        <w:instrText xml:space="preserve"> REF _Ref30353144 \h </w:instrText>
      </w:r>
      <w:r w:rsidR="00962E04">
        <w:rPr>
          <w:bCs/>
        </w:rPr>
      </w:r>
      <w:r w:rsidR="00962E04">
        <w:rPr>
          <w:bCs/>
        </w:rPr>
        <w:fldChar w:fldCharType="separate"/>
      </w:r>
      <w:r w:rsidR="00962E04">
        <w:t xml:space="preserve">Figures </w:t>
      </w:r>
      <w:r w:rsidR="00962E04">
        <w:rPr>
          <w:noProof/>
        </w:rPr>
        <w:t>3</w:t>
      </w:r>
      <w:r w:rsidR="00962E04">
        <w:rPr>
          <w:bCs/>
        </w:rPr>
        <w:fldChar w:fldCharType="end"/>
      </w:r>
      <w:r w:rsidR="00962E04">
        <w:rPr>
          <w:bCs/>
        </w:rPr>
        <w:t xml:space="preserve">, </w:t>
      </w:r>
      <w:r w:rsidR="00962E04">
        <w:rPr>
          <w:bCs/>
        </w:rPr>
        <w:fldChar w:fldCharType="begin"/>
      </w:r>
      <w:r w:rsidR="00962E04">
        <w:rPr>
          <w:bCs/>
        </w:rPr>
        <w:instrText xml:space="preserve"> REF _Ref30607841 \h </w:instrText>
      </w:r>
      <w:r w:rsidR="00962E04">
        <w:rPr>
          <w:bCs/>
        </w:rPr>
      </w:r>
      <w:r w:rsidR="00962E04">
        <w:rPr>
          <w:bCs/>
        </w:rPr>
        <w:fldChar w:fldCharType="separate"/>
      </w:r>
      <w:r w:rsidR="00962E04">
        <w:rPr>
          <w:noProof/>
        </w:rPr>
        <w:t>4</w:t>
      </w:r>
      <w:r w:rsidR="00962E04">
        <w:rPr>
          <w:bCs/>
        </w:rPr>
        <w:fldChar w:fldCharType="end"/>
      </w:r>
      <w:r w:rsidR="00962E04">
        <w:rPr>
          <w:bCs/>
        </w:rPr>
        <w:t xml:space="preserve">, </w:t>
      </w:r>
      <w:r w:rsidR="00962E04">
        <w:rPr>
          <w:bCs/>
        </w:rPr>
        <w:fldChar w:fldCharType="begin"/>
      </w:r>
      <w:r w:rsidR="00962E04">
        <w:rPr>
          <w:bCs/>
        </w:rPr>
        <w:instrText xml:space="preserve"> REF _Ref30607842 \h </w:instrText>
      </w:r>
      <w:r w:rsidR="00962E04">
        <w:rPr>
          <w:bCs/>
        </w:rPr>
      </w:r>
      <w:r w:rsidR="00962E04">
        <w:rPr>
          <w:bCs/>
        </w:rPr>
        <w:fldChar w:fldCharType="separate"/>
      </w:r>
      <w:r w:rsidR="00962E04">
        <w:rPr>
          <w:noProof/>
        </w:rPr>
        <w:t>5</w:t>
      </w:r>
      <w:r w:rsidR="00962E04">
        <w:rPr>
          <w:bCs/>
        </w:rPr>
        <w:fldChar w:fldCharType="end"/>
      </w:r>
      <w:r w:rsidR="00962E04">
        <w:rPr>
          <w:bCs/>
        </w:rPr>
        <w:t xml:space="preserve"> and </w:t>
      </w:r>
      <w:r w:rsidR="00962E04">
        <w:rPr>
          <w:bCs/>
        </w:rPr>
        <w:fldChar w:fldCharType="begin"/>
      </w:r>
      <w:r w:rsidR="00962E04">
        <w:rPr>
          <w:bCs/>
        </w:rPr>
        <w:instrText xml:space="preserve"> REF _Ref30607844 \h </w:instrText>
      </w:r>
      <w:r w:rsidR="00962E04">
        <w:rPr>
          <w:bCs/>
        </w:rPr>
      </w:r>
      <w:r w:rsidR="00962E04">
        <w:rPr>
          <w:bCs/>
        </w:rPr>
        <w:fldChar w:fldCharType="separate"/>
      </w:r>
      <w:r w:rsidR="00962E04">
        <w:rPr>
          <w:noProof/>
        </w:rPr>
        <w:t>6</w:t>
      </w:r>
      <w:r w:rsidR="00962E04">
        <w:rPr>
          <w:bCs/>
        </w:rPr>
        <w:fldChar w:fldCharType="end"/>
      </w:r>
      <w:r w:rsidR="00962E04">
        <w:rPr>
          <w:bCs/>
        </w:rPr>
        <w:t xml:space="preserve"> display the greatest degree of differentiation. </w:t>
      </w:r>
      <w:r w:rsidR="00833480">
        <w:rPr>
          <w:bCs/>
        </w:rPr>
        <w:t xml:space="preserve">In contrast, the highly </w:t>
      </w:r>
      <w:r w:rsidR="002954CD">
        <w:rPr>
          <w:bCs/>
        </w:rPr>
        <w:t>heterogeneous</w:t>
      </w:r>
      <w:r w:rsidR="00833480">
        <w:rPr>
          <w:bCs/>
        </w:rPr>
        <w:t xml:space="preserve"> patterns in </w:t>
      </w:r>
      <w:r w:rsidR="00833480">
        <w:rPr>
          <w:bCs/>
        </w:rPr>
        <w:fldChar w:fldCharType="begin"/>
      </w:r>
      <w:r w:rsidR="00833480">
        <w:rPr>
          <w:bCs/>
        </w:rPr>
        <w:instrText xml:space="preserve"> REF _Ref30607994 \h </w:instrText>
      </w:r>
      <w:r w:rsidR="00833480">
        <w:rPr>
          <w:bCs/>
        </w:rPr>
      </w:r>
      <w:r w:rsidR="00833480">
        <w:rPr>
          <w:bCs/>
        </w:rPr>
        <w:fldChar w:fldCharType="separate"/>
      </w:r>
      <w:r w:rsidR="00833480">
        <w:t xml:space="preserve">Figures </w:t>
      </w:r>
      <w:r w:rsidR="00833480">
        <w:rPr>
          <w:noProof/>
        </w:rPr>
        <w:t>10</w:t>
      </w:r>
      <w:r w:rsidR="00833480">
        <w:rPr>
          <w:bCs/>
        </w:rPr>
        <w:fldChar w:fldCharType="end"/>
      </w:r>
      <w:r w:rsidR="00833480">
        <w:rPr>
          <w:bCs/>
        </w:rPr>
        <w:t xml:space="preserve"> and </w:t>
      </w:r>
      <w:r w:rsidR="00833480">
        <w:rPr>
          <w:bCs/>
        </w:rPr>
        <w:fldChar w:fldCharType="begin"/>
      </w:r>
      <w:r w:rsidR="00833480">
        <w:rPr>
          <w:bCs/>
        </w:rPr>
        <w:instrText xml:space="preserve"> REF _Ref30607995 \h </w:instrText>
      </w:r>
      <w:r w:rsidR="00833480">
        <w:rPr>
          <w:bCs/>
        </w:rPr>
      </w:r>
      <w:r w:rsidR="00833480">
        <w:rPr>
          <w:bCs/>
        </w:rPr>
        <w:fldChar w:fldCharType="separate"/>
      </w:r>
      <w:r w:rsidR="00833480">
        <w:rPr>
          <w:noProof/>
        </w:rPr>
        <w:t>11</w:t>
      </w:r>
      <w:r w:rsidR="00833480">
        <w:rPr>
          <w:bCs/>
        </w:rPr>
        <w:fldChar w:fldCharType="end"/>
      </w:r>
      <w:r w:rsidR="00833480">
        <w:rPr>
          <w:bCs/>
        </w:rPr>
        <w:t xml:space="preserve"> </w:t>
      </w:r>
      <w:r w:rsidR="00DF153F">
        <w:rPr>
          <w:bCs/>
        </w:rPr>
        <w:t>show only mild differentiation in the IoD. In general, differentiation is not significantly improved,</w:t>
      </w:r>
      <w:r w:rsidR="00FC30BF">
        <w:rPr>
          <w:bCs/>
        </w:rPr>
        <w:t xml:space="preserve"> and can even be diminished,</w:t>
      </w:r>
      <w:r w:rsidR="00C642FF">
        <w:rPr>
          <w:bCs/>
        </w:rPr>
        <w:t xml:space="preserve"> </w:t>
      </w:r>
      <w:r w:rsidR="00DF153F">
        <w:rPr>
          <w:bCs/>
        </w:rPr>
        <w:t xml:space="preserve">by the application of a reorientation procedure during the scoring process. The exception to this are </w:t>
      </w:r>
      <w:r w:rsidR="00507A88">
        <w:rPr>
          <w:bCs/>
        </w:rPr>
        <w:t xml:space="preserve">when the pattern </w:t>
      </w:r>
      <w:r w:rsidR="007C7D7B">
        <w:rPr>
          <w:bCs/>
        </w:rPr>
        <w:t>is a wallpaper group</w:t>
      </w:r>
      <w:r w:rsidR="00D52BCC">
        <w:rPr>
          <w:bCs/>
        </w:rPr>
        <w:t xml:space="preserve"> as is the case </w:t>
      </w:r>
      <w:r w:rsidR="00DF153F">
        <w:rPr>
          <w:bCs/>
        </w:rPr>
        <w:t xml:space="preserve">in </w:t>
      </w:r>
      <w:r w:rsidR="00DF153F">
        <w:rPr>
          <w:bCs/>
        </w:rPr>
        <w:fldChar w:fldCharType="begin"/>
      </w:r>
      <w:r w:rsidR="00DF153F">
        <w:rPr>
          <w:bCs/>
        </w:rPr>
        <w:instrText xml:space="preserve"> REF _Ref30608154 \h </w:instrText>
      </w:r>
      <w:r w:rsidR="00DF153F">
        <w:rPr>
          <w:bCs/>
        </w:rPr>
      </w:r>
      <w:r w:rsidR="00DF153F">
        <w:rPr>
          <w:bCs/>
        </w:rPr>
        <w:fldChar w:fldCharType="separate"/>
      </w:r>
      <w:r w:rsidR="00DF153F">
        <w:t xml:space="preserve">Figures </w:t>
      </w:r>
      <w:r w:rsidR="00DF153F">
        <w:rPr>
          <w:noProof/>
        </w:rPr>
        <w:t>12</w:t>
      </w:r>
      <w:r w:rsidR="00DF153F">
        <w:rPr>
          <w:bCs/>
        </w:rPr>
        <w:fldChar w:fldCharType="end"/>
      </w:r>
      <w:r w:rsidR="00DF153F">
        <w:rPr>
          <w:bCs/>
        </w:rPr>
        <w:t xml:space="preserve"> and </w:t>
      </w:r>
      <w:r w:rsidR="00DF153F">
        <w:rPr>
          <w:bCs/>
        </w:rPr>
        <w:fldChar w:fldCharType="begin"/>
      </w:r>
      <w:r w:rsidR="00DF153F">
        <w:rPr>
          <w:bCs/>
        </w:rPr>
        <w:instrText xml:space="preserve"> REF _Ref30443709 \h </w:instrText>
      </w:r>
      <w:r w:rsidR="00DF153F">
        <w:rPr>
          <w:bCs/>
        </w:rPr>
      </w:r>
      <w:r w:rsidR="00DF153F">
        <w:rPr>
          <w:bCs/>
        </w:rPr>
        <w:fldChar w:fldCharType="separate"/>
      </w:r>
      <w:r w:rsidR="00DF153F">
        <w:rPr>
          <w:noProof/>
        </w:rPr>
        <w:t>13</w:t>
      </w:r>
      <w:r w:rsidR="00DF153F">
        <w:rPr>
          <w:bCs/>
        </w:rPr>
        <w:fldChar w:fldCharType="end"/>
      </w:r>
      <w:r w:rsidR="00667B03">
        <w:rPr>
          <w:bCs/>
        </w:rPr>
        <w:t>.</w:t>
      </w:r>
    </w:p>
    <w:p w14:paraId="0C0A66FF" w14:textId="26831678" w:rsidR="003F49EB" w:rsidRPr="003F49EB" w:rsidRDefault="003F49EB" w:rsidP="003F49EB">
      <w:pPr>
        <w:pStyle w:val="Teaser"/>
        <w:ind w:firstLine="720"/>
        <w:rPr>
          <w:b/>
        </w:rPr>
      </w:pPr>
      <w:r>
        <w:rPr>
          <w:b/>
        </w:rPr>
        <w:t>Planted Trees</w:t>
      </w:r>
    </w:p>
    <w:p w14:paraId="5DB832E5" w14:textId="43249771" w:rsidR="00524935" w:rsidRPr="0021541D" w:rsidRDefault="00C845D2" w:rsidP="00524935">
      <w:pPr>
        <w:pStyle w:val="Teaser"/>
      </w:pPr>
      <w:r>
        <w:fldChar w:fldCharType="begin"/>
      </w:r>
      <w:r>
        <w:instrText xml:space="preserve"> REF _Ref30356519 \h </w:instrText>
      </w:r>
      <w:r>
        <w:fldChar w:fldCharType="separate"/>
      </w:r>
      <w:r>
        <w:t xml:space="preserve">Figure </w:t>
      </w:r>
      <w:r>
        <w:rPr>
          <w:noProof/>
        </w:rPr>
        <w:t>15</w:t>
      </w:r>
      <w:r>
        <w:fldChar w:fldCharType="end"/>
      </w:r>
      <w:r>
        <w:t xml:space="preserve"> shows </w:t>
      </w:r>
      <w:r w:rsidR="00524935">
        <w:t>the calculated IoD and IoD-based classifications for th</w:t>
      </w:r>
      <w:r>
        <w:t xml:space="preserve">e orchard near Crab Orchard, TN. </w:t>
      </w:r>
      <w:r>
        <w:fldChar w:fldCharType="begin"/>
      </w:r>
      <w:r>
        <w:instrText xml:space="preserve"> REF _Ref30356522 \h </w:instrText>
      </w:r>
      <w:r>
        <w:fldChar w:fldCharType="separate"/>
      </w:r>
      <w:r>
        <w:t xml:space="preserve">Figure </w:t>
      </w:r>
      <w:r>
        <w:rPr>
          <w:noProof/>
        </w:rPr>
        <w:t>16</w:t>
      </w:r>
      <w:r>
        <w:fldChar w:fldCharType="end"/>
      </w:r>
      <w:r w:rsidRPr="00C845D2">
        <w:t xml:space="preserve"> </w:t>
      </w:r>
      <w:r>
        <w:t>shows the calculated IoD and IoD-based classifications for the reforested zone near Atwell airport in Mooresville, NC.</w:t>
      </w:r>
      <w:r w:rsidR="00023B4F">
        <w:t xml:space="preserve"> </w:t>
      </w:r>
      <w:r w:rsidR="00023B4F">
        <w:fldChar w:fldCharType="begin"/>
      </w:r>
      <w:r w:rsidR="00023B4F">
        <w:instrText xml:space="preserve"> REF _Ref30356477 \h </w:instrText>
      </w:r>
      <w:r w:rsidR="00023B4F">
        <w:fldChar w:fldCharType="separate"/>
      </w:r>
      <w:r w:rsidR="00023B4F" w:rsidRPr="008B1651">
        <w:t xml:space="preserve">Table </w:t>
      </w:r>
      <w:r w:rsidR="00023B4F" w:rsidRPr="008B1651">
        <w:rPr>
          <w:noProof/>
        </w:rPr>
        <w:t>1</w:t>
      </w:r>
      <w:r w:rsidR="00023B4F">
        <w:fldChar w:fldCharType="end"/>
      </w:r>
      <w:r w:rsidR="00023B4F">
        <w:t xml:space="preserve"> shows Cohen’s </w:t>
      </w:r>
      <w:r w:rsidR="00023B4F" w:rsidRPr="0096715F">
        <w:t>κ</w:t>
      </w:r>
      <w:r w:rsidR="0021541D">
        <w:t xml:space="preserve"> as function of the </w:t>
      </w:r>
      <w:r w:rsidR="0021541D" w:rsidRPr="0021541D">
        <w:rPr>
          <w:i/>
        </w:rPr>
        <w:t>K</w:t>
      </w:r>
      <w:r w:rsidR="0021541D" w:rsidRPr="0021541D">
        <w:rPr>
          <w:i/>
          <w:vertAlign w:val="subscript"/>
        </w:rPr>
        <w:t>m</w:t>
      </w:r>
      <w:r w:rsidR="0021541D">
        <w:rPr>
          <w:i/>
          <w:vertAlign w:val="subscript"/>
        </w:rPr>
        <w:t xml:space="preserve"> </w:t>
      </w:r>
      <w:r w:rsidR="0021541D">
        <w:t>of the scoring function and the radius of neighborhood</w:t>
      </w:r>
      <w:r w:rsidR="00CF62F9">
        <w:t xml:space="preserve"> for the classification of the</w:t>
      </w:r>
      <w:r w:rsidR="00757170">
        <w:t xml:space="preserve"> trees in the Tennessee orchard</w:t>
      </w:r>
      <w:r w:rsidR="0021541D">
        <w:t>. Peak accuracy (</w:t>
      </w:r>
      <w:r w:rsidR="0021541D" w:rsidRPr="0096715F">
        <w:t>κ</w:t>
      </w:r>
      <w:r w:rsidR="0021541D">
        <w:t xml:space="preserve"> = 0.81)</w:t>
      </w:r>
      <w:r w:rsidR="00416FBD">
        <w:t xml:space="preserve"> is achieved </w:t>
      </w:r>
      <w:r w:rsidR="008123DF">
        <w:t xml:space="preserve">with a </w:t>
      </w:r>
      <w:r w:rsidR="008123DF" w:rsidRPr="0021541D">
        <w:rPr>
          <w:i/>
        </w:rPr>
        <w:t>K</w:t>
      </w:r>
      <w:r w:rsidR="008123DF" w:rsidRPr="0021541D">
        <w:rPr>
          <w:i/>
          <w:vertAlign w:val="subscript"/>
        </w:rPr>
        <w:t>m</w:t>
      </w:r>
      <w:r w:rsidR="008123DF">
        <w:t xml:space="preserve"> of 5 and a</w:t>
      </w:r>
      <w:r w:rsidR="00377297">
        <w:t xml:space="preserve"> neighborhood</w:t>
      </w:r>
      <w:r w:rsidR="008123DF">
        <w:t xml:space="preserve"> radius between 70 to 80 meters.</w:t>
      </w:r>
      <w:r w:rsidR="001A6D15">
        <w:t xml:space="preserve"> The IoD achieves significant </w:t>
      </w:r>
      <w:r w:rsidR="00807FA7">
        <w:t xml:space="preserve">overall </w:t>
      </w:r>
      <w:r w:rsidR="001A6D15">
        <w:t>visual differentiation between the planted and natural zones in both study areas.</w:t>
      </w:r>
    </w:p>
    <w:p w14:paraId="64C46E26" w14:textId="348397EE" w:rsidR="003F49EB" w:rsidRDefault="003F49EB" w:rsidP="003F49EB">
      <w:pPr>
        <w:pStyle w:val="Teaser"/>
        <w:ind w:firstLine="720"/>
        <w:rPr>
          <w:b/>
        </w:rPr>
      </w:pPr>
      <w:r>
        <w:rPr>
          <w:b/>
        </w:rPr>
        <w:lastRenderedPageBreak/>
        <w:t>Building Centroids</w:t>
      </w:r>
    </w:p>
    <w:p w14:paraId="3768637F" w14:textId="5752DC3A" w:rsidR="005A77F5" w:rsidRPr="005A77F5" w:rsidRDefault="00F902E8" w:rsidP="00377297">
      <w:pPr>
        <w:pStyle w:val="Teaser"/>
      </w:pPr>
      <w:r>
        <w:fldChar w:fldCharType="begin"/>
      </w:r>
      <w:r>
        <w:instrText xml:space="preserve"> REF _Ref30358449 \h </w:instrText>
      </w:r>
      <w:r>
        <w:fldChar w:fldCharType="separate"/>
      </w:r>
      <w:r>
        <w:t xml:space="preserve">Figure </w:t>
      </w:r>
      <w:r>
        <w:rPr>
          <w:noProof/>
        </w:rPr>
        <w:t>17</w:t>
      </w:r>
      <w:r>
        <w:fldChar w:fldCharType="end"/>
      </w:r>
      <w:r>
        <w:t xml:space="preserve"> shows a</w:t>
      </w:r>
      <w:r w:rsidR="00377297">
        <w:t xml:space="preserve"> map showing the IoD </w:t>
      </w:r>
      <w:r>
        <w:t>of building centroids in metropolitan Nashville, TN.</w:t>
      </w:r>
      <w:r w:rsidR="00213B5C">
        <w:t xml:space="preserve"> Gridded residential areas overall </w:t>
      </w:r>
      <w:r w:rsidR="00EA0736">
        <w:t>have</w:t>
      </w:r>
      <w:r w:rsidR="00213B5C">
        <w:t xml:space="preserve"> a low IoD, while industrial and commercial areas </w:t>
      </w:r>
      <w:r w:rsidR="00EA0736">
        <w:t>have</w:t>
      </w:r>
      <w:r w:rsidR="00213B5C">
        <w:t xml:space="preserve"> a high IoD. </w:t>
      </w:r>
      <w:r w:rsidR="00903321">
        <w:t>Within residential areas, auxiliary buildings on residential properties show an elevated IoD compared to the buildings they are surrounded by.</w:t>
      </w:r>
    </w:p>
    <w:p w14:paraId="102900D4" w14:textId="0CDC9EFF" w:rsidR="00E93294" w:rsidRDefault="00E93294" w:rsidP="003F49EB">
      <w:pPr>
        <w:pStyle w:val="Teaser"/>
        <w:rPr>
          <w:b/>
          <w:sz w:val="28"/>
          <w:szCs w:val="28"/>
        </w:rPr>
      </w:pPr>
      <w:r w:rsidRPr="001D0E96">
        <w:rPr>
          <w:b/>
          <w:sz w:val="28"/>
          <w:szCs w:val="28"/>
        </w:rPr>
        <w:t>Discussion</w:t>
      </w:r>
    </w:p>
    <w:p w14:paraId="06CC42DB" w14:textId="1B58A600" w:rsidR="00E97C2A" w:rsidRPr="001D0E96" w:rsidRDefault="00E97C2A" w:rsidP="003F49EB">
      <w:pPr>
        <w:pStyle w:val="Teaser"/>
        <w:rPr>
          <w:b/>
          <w:sz w:val="28"/>
          <w:szCs w:val="28"/>
        </w:rPr>
      </w:pPr>
      <w:r>
        <w:t>XX</w:t>
      </w:r>
    </w:p>
    <w:p w14:paraId="29039018" w14:textId="77777777" w:rsidR="004B28D6" w:rsidRPr="001D0E96" w:rsidRDefault="004B28D6" w:rsidP="00817C21">
      <w:pPr>
        <w:pStyle w:val="Teaser"/>
        <w:rPr>
          <w:b/>
          <w:sz w:val="28"/>
          <w:szCs w:val="28"/>
        </w:rPr>
      </w:pPr>
      <w:r w:rsidRPr="001D0E96">
        <w:rPr>
          <w:b/>
          <w:sz w:val="28"/>
          <w:szCs w:val="28"/>
        </w:rPr>
        <w:t>Conclusion</w:t>
      </w:r>
    </w:p>
    <w:p w14:paraId="32D333AD" w14:textId="3DAFD64E" w:rsidR="004B28D6" w:rsidRPr="004443FC" w:rsidRDefault="004B28D6" w:rsidP="00D26D87">
      <w:pPr>
        <w:pStyle w:val="Teaser"/>
      </w:pPr>
      <w:r>
        <w:t>XX</w:t>
      </w:r>
      <w:r w:rsidR="001D0E96">
        <w:br w:type="page"/>
      </w:r>
    </w:p>
    <w:p w14:paraId="5269117F" w14:textId="5870F360" w:rsidR="001D0E96" w:rsidRDefault="00A758F9" w:rsidP="0096501C">
      <w:pPr>
        <w:pStyle w:val="Teaser"/>
        <w:rPr>
          <w:b/>
          <w:sz w:val="28"/>
          <w:szCs w:val="28"/>
        </w:rPr>
      </w:pPr>
      <w:r w:rsidRPr="001D0E96">
        <w:rPr>
          <w:b/>
          <w:sz w:val="28"/>
          <w:szCs w:val="28"/>
        </w:rPr>
        <w:lastRenderedPageBreak/>
        <w:t>Tables and Figures</w:t>
      </w:r>
    </w:p>
    <w:p w14:paraId="003597CD" w14:textId="77777777" w:rsidR="0001135C" w:rsidRDefault="0001135C" w:rsidP="0096501C">
      <w:pPr>
        <w:pStyle w:val="Teaser"/>
        <w:rPr>
          <w:b/>
          <w:sz w:val="28"/>
          <w:szCs w:val="28"/>
        </w:rPr>
      </w:pPr>
    </w:p>
    <w:p w14:paraId="652A75A7" w14:textId="233F697D" w:rsidR="0001135C" w:rsidRPr="008B1651" w:rsidRDefault="0001135C" w:rsidP="0001135C">
      <w:pPr>
        <w:pStyle w:val="Caption"/>
        <w:keepNext/>
      </w:pPr>
      <w:bookmarkStart w:id="1" w:name="_Ref30356477"/>
      <w:r w:rsidRPr="008B1651">
        <w:t xml:space="preserve">Table </w:t>
      </w:r>
      <w:fldSimple w:instr=" SEQ Table \* ARABIC ">
        <w:r w:rsidRPr="008B1651">
          <w:rPr>
            <w:noProof/>
          </w:rPr>
          <w:t>1</w:t>
        </w:r>
      </w:fldSimple>
      <w:bookmarkEnd w:id="1"/>
      <w:r w:rsidRPr="008B1651">
        <w:t xml:space="preserve">. Sensitivity test for Study Area 1 (Rowell’s Apple House near Crab Orchard, TN) with an IoD threshold of 0.8. Optimal results are obtained when a neighborhood radius is selected that is similar to the scale of the expected pattern, and a </w:t>
      </w:r>
      <m:oMath>
        <m:sSub>
          <m:sSubPr>
            <m:ctrlPr>
              <w:rPr>
                <w:rFonts w:ascii="Cambria Math" w:eastAsia="Times New Roman" w:hAnsi="Cambria Math"/>
                <w:iCs w:val="0"/>
                <w:color w:val="auto"/>
                <w:sz w:val="24"/>
                <w:szCs w:val="24"/>
              </w:rPr>
            </m:ctrlPr>
          </m:sSubPr>
          <m:e>
            <m:r>
              <w:rPr>
                <w:rFonts w:ascii="Cambria Math" w:hAnsi="Cambria Math"/>
              </w:rPr>
              <m:t>K</m:t>
            </m:r>
          </m:e>
          <m:sub>
            <m:r>
              <w:rPr>
                <w:rFonts w:ascii="Cambria Math" w:hAnsi="Cambria Math"/>
              </w:rPr>
              <m:t>m</m:t>
            </m:r>
          </m:sub>
        </m:sSub>
      </m:oMath>
      <w:r w:rsidR="000E3B1E">
        <w:rPr>
          <w:iCs w:val="0"/>
          <w:color w:val="auto"/>
          <w:sz w:val="24"/>
          <w:szCs w:val="24"/>
        </w:rPr>
        <w:t xml:space="preserve"> </w:t>
      </w:r>
      <w:r w:rsidRPr="008B1651">
        <w:t xml:space="preserve">is selected that is similar to the scale of the expected pattern deviations. An excessively small </w:t>
      </w:r>
      <m:oMath>
        <m:sSub>
          <m:sSubPr>
            <m:ctrlPr>
              <w:rPr>
                <w:rFonts w:ascii="Cambria Math" w:eastAsia="Times New Roman" w:hAnsi="Cambria Math"/>
                <w:iCs w:val="0"/>
                <w:color w:val="auto"/>
                <w:sz w:val="24"/>
                <w:szCs w:val="24"/>
              </w:rPr>
            </m:ctrlPr>
          </m:sSubPr>
          <m:e>
            <m:r>
              <w:rPr>
                <w:rFonts w:ascii="Cambria Math" w:hAnsi="Cambria Math"/>
              </w:rPr>
              <m:t>K</m:t>
            </m:r>
          </m:e>
          <m:sub>
            <m:r>
              <w:rPr>
                <w:rFonts w:ascii="Cambria Math" w:hAnsi="Cambria Math"/>
              </w:rPr>
              <m:t>m</m:t>
            </m:r>
          </m:sub>
        </m:sSub>
      </m:oMath>
      <w:r w:rsidR="0051390E">
        <w:rPr>
          <w:iCs w:val="0"/>
          <w:color w:val="auto"/>
          <w:sz w:val="24"/>
          <w:szCs w:val="24"/>
        </w:rPr>
        <w:t xml:space="preserve"> </w:t>
      </w:r>
      <w:r w:rsidRPr="008B1651">
        <w:t>results in oversensitivity to pattern noise and thus ordered points as</w:t>
      </w:r>
      <w:r w:rsidR="00E87E68">
        <w:t xml:space="preserve"> classified as</w:t>
      </w:r>
      <w:r w:rsidRPr="008B1651">
        <w:t xml:space="preserve"> disordered, while an excessively large </w:t>
      </w:r>
      <m:oMath>
        <m:sSub>
          <m:sSubPr>
            <m:ctrlPr>
              <w:rPr>
                <w:rFonts w:ascii="Cambria Math" w:eastAsia="Times New Roman" w:hAnsi="Cambria Math"/>
                <w:iCs w:val="0"/>
                <w:color w:val="auto"/>
                <w:sz w:val="24"/>
                <w:szCs w:val="24"/>
              </w:rPr>
            </m:ctrlPr>
          </m:sSubPr>
          <m:e>
            <m:r>
              <w:rPr>
                <w:rFonts w:ascii="Cambria Math" w:hAnsi="Cambria Math"/>
              </w:rPr>
              <m:t>K</m:t>
            </m:r>
          </m:e>
          <m:sub>
            <m:r>
              <w:rPr>
                <w:rFonts w:ascii="Cambria Math" w:hAnsi="Cambria Math"/>
              </w:rPr>
              <m:t>m</m:t>
            </m:r>
          </m:sub>
        </m:sSub>
      </m:oMath>
      <w:r w:rsidRPr="008B1651">
        <w:t xml:space="preserve"> results in underdiscrimination against disorder and thus disordered point</w:t>
      </w:r>
      <w:r w:rsidR="00CD6664">
        <w:t>s</w:t>
      </w:r>
      <w:r w:rsidR="00E87E68">
        <w:t xml:space="preserve"> are classified</w:t>
      </w:r>
      <w:r w:rsidRPr="008B1651">
        <w:t xml:space="preserve"> as ordered.</w:t>
      </w:r>
    </w:p>
    <w:p w14:paraId="38923430" w14:textId="0C8CEBF9" w:rsidR="000E7C3E" w:rsidRDefault="008B33EB" w:rsidP="000E7C3E">
      <w:pPr>
        <w:pStyle w:val="Teaser"/>
        <w:keepNext/>
        <w:jc w:val="center"/>
      </w:pPr>
      <w:r w:rsidRPr="008B33EB">
        <w:rPr>
          <w:noProof/>
        </w:rPr>
        <w:drawing>
          <wp:inline distT="0" distB="0" distL="0" distR="0" wp14:anchorId="22A202C5" wp14:editId="03091851">
            <wp:extent cx="5943600" cy="20478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2047875"/>
                    </a:xfrm>
                    <a:prstGeom prst="rect">
                      <a:avLst/>
                    </a:prstGeom>
                    <a:noFill/>
                    <a:ln>
                      <a:noFill/>
                    </a:ln>
                  </pic:spPr>
                </pic:pic>
              </a:graphicData>
            </a:graphic>
          </wp:inline>
        </w:drawing>
      </w:r>
    </w:p>
    <w:p w14:paraId="154572F8" w14:textId="77777777" w:rsidR="000E7C3E" w:rsidRDefault="000E7C3E" w:rsidP="000E7C3E">
      <w:pPr>
        <w:pStyle w:val="Teaser"/>
        <w:keepNext/>
        <w:jc w:val="center"/>
      </w:pPr>
    </w:p>
    <w:p w14:paraId="26E129BE" w14:textId="45E9E20F" w:rsidR="000E7C3E" w:rsidRDefault="000E7C3E" w:rsidP="000E7C3E">
      <w:pPr>
        <w:pStyle w:val="Teaser"/>
        <w:keepNext/>
        <w:jc w:val="center"/>
      </w:pPr>
      <w:r>
        <w:rPr>
          <w:noProof/>
        </w:rPr>
        <w:drawing>
          <wp:inline distT="0" distB="0" distL="0" distR="0" wp14:anchorId="73EF5084" wp14:editId="0B161B4E">
            <wp:extent cx="3098042" cy="3028483"/>
            <wp:effectExtent l="0" t="0" r="762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101112" cy="3031484"/>
                    </a:xfrm>
                    <a:prstGeom prst="rect">
                      <a:avLst/>
                    </a:prstGeom>
                    <a:noFill/>
                    <a:ln>
                      <a:noFill/>
                    </a:ln>
                  </pic:spPr>
                </pic:pic>
              </a:graphicData>
            </a:graphic>
          </wp:inline>
        </w:drawing>
      </w:r>
    </w:p>
    <w:p w14:paraId="2545CE7F" w14:textId="7064D65D" w:rsidR="0096501C" w:rsidRPr="000E7C3E" w:rsidRDefault="000E7C3E" w:rsidP="000E7C3E">
      <w:pPr>
        <w:pStyle w:val="Caption"/>
        <w:jc w:val="center"/>
      </w:pPr>
      <w:bookmarkStart w:id="2" w:name="_Ref30350025"/>
      <w:r>
        <w:t xml:space="preserve">Figure </w:t>
      </w:r>
      <w:fldSimple w:instr=" SEQ Figure \* ARABIC ">
        <w:r>
          <w:rPr>
            <w:noProof/>
          </w:rPr>
          <w:t>1</w:t>
        </w:r>
      </w:fldSimple>
      <w:bookmarkEnd w:id="2"/>
      <w:r>
        <w:t xml:space="preserve">. An example of a sigmoidal scoring function, </w:t>
      </w:r>
      <m:oMath>
        <m:r>
          <w:rPr>
            <w:rFonts w:ascii="Cambria Math" w:hAnsi="Cambria Math"/>
          </w:rPr>
          <m:t xml:space="preserve">s= </m:t>
        </m:r>
        <m:f>
          <m:fPr>
            <m:ctrlPr>
              <w:rPr>
                <w:rFonts w:ascii="Cambria Math" w:eastAsia="Times New Roman" w:hAnsi="Cambria Math"/>
                <w:iCs w:val="0"/>
                <w:color w:val="auto"/>
                <w:sz w:val="24"/>
                <w:szCs w:val="24"/>
              </w:rPr>
            </m:ctrlPr>
          </m:fPr>
          <m:num>
            <m:sSup>
              <m:sSupPr>
                <m:ctrlPr>
                  <w:rPr>
                    <w:rFonts w:ascii="Cambria Math" w:eastAsia="Times New Roman" w:hAnsi="Cambria Math"/>
                    <w:iCs w:val="0"/>
                    <w:color w:val="auto"/>
                    <w:sz w:val="24"/>
                    <w:szCs w:val="24"/>
                  </w:rPr>
                </m:ctrlPr>
              </m:sSupPr>
              <m:e>
                <m:r>
                  <w:rPr>
                    <w:rFonts w:ascii="Cambria Math" w:hAnsi="Cambria Math"/>
                  </w:rPr>
                  <m:t>d</m:t>
                </m:r>
              </m:e>
              <m:sup>
                <m:r>
                  <w:rPr>
                    <w:rFonts w:ascii="Cambria Math" w:hAnsi="Cambria Math"/>
                  </w:rPr>
                  <m:t>n</m:t>
                </m:r>
              </m:sup>
            </m:sSup>
          </m:num>
          <m:den>
            <m:sSup>
              <m:sSupPr>
                <m:ctrlPr>
                  <w:rPr>
                    <w:rFonts w:ascii="Cambria Math" w:eastAsia="Times New Roman" w:hAnsi="Cambria Math"/>
                    <w:iCs w:val="0"/>
                    <w:color w:val="auto"/>
                    <w:sz w:val="24"/>
                    <w:szCs w:val="24"/>
                  </w:rPr>
                </m:ctrlPr>
              </m:sSupPr>
              <m:e>
                <m:sSub>
                  <m:sSubPr>
                    <m:ctrlPr>
                      <w:rPr>
                        <w:rFonts w:ascii="Cambria Math" w:eastAsia="Times New Roman" w:hAnsi="Cambria Math"/>
                        <w:iCs w:val="0"/>
                        <w:color w:val="auto"/>
                        <w:sz w:val="24"/>
                        <w:szCs w:val="24"/>
                      </w:rPr>
                    </m:ctrlPr>
                  </m:sSubPr>
                  <m:e>
                    <m:r>
                      <w:rPr>
                        <w:rFonts w:ascii="Cambria Math" w:hAnsi="Cambria Math"/>
                      </w:rPr>
                      <m:t>k</m:t>
                    </m:r>
                  </m:e>
                  <m:sub>
                    <m:r>
                      <w:rPr>
                        <w:rFonts w:ascii="Cambria Math" w:hAnsi="Cambria Math"/>
                      </w:rPr>
                      <m:t>m</m:t>
                    </m:r>
                  </m:sub>
                </m:sSub>
              </m:e>
              <m:sup>
                <m:r>
                  <w:rPr>
                    <w:rFonts w:ascii="Cambria Math" w:hAnsi="Cambria Math"/>
                  </w:rPr>
                  <m:t>n</m:t>
                </m:r>
              </m:sup>
            </m:sSup>
            <m:r>
              <w:rPr>
                <w:rFonts w:ascii="Cambria Math" w:hAnsi="Cambria Math"/>
              </w:rPr>
              <m:t xml:space="preserve">+ </m:t>
            </m:r>
            <m:sSup>
              <m:sSupPr>
                <m:ctrlPr>
                  <w:rPr>
                    <w:rFonts w:ascii="Cambria Math" w:eastAsia="Times New Roman" w:hAnsi="Cambria Math"/>
                    <w:iCs w:val="0"/>
                    <w:color w:val="auto"/>
                    <w:sz w:val="24"/>
                    <w:szCs w:val="24"/>
                  </w:rPr>
                </m:ctrlPr>
              </m:sSupPr>
              <m:e>
                <m:r>
                  <w:rPr>
                    <w:rFonts w:ascii="Cambria Math" w:hAnsi="Cambria Math"/>
                  </w:rPr>
                  <m:t>d</m:t>
                </m:r>
              </m:e>
              <m:sup>
                <m:r>
                  <w:rPr>
                    <w:rFonts w:ascii="Cambria Math" w:hAnsi="Cambria Math"/>
                  </w:rPr>
                  <m:t>n</m:t>
                </m:r>
              </m:sup>
            </m:sSup>
          </m:den>
        </m:f>
      </m:oMath>
      <w:r>
        <w:t xml:space="preserve">, where </w:t>
      </w:r>
      <w:r>
        <w:rPr>
          <w:i w:val="0"/>
        </w:rPr>
        <w:t xml:space="preserve">d </w:t>
      </w:r>
      <w:r>
        <w:t xml:space="preserve">is the point-pair deviation, </w:t>
      </w:r>
      <w:r>
        <w:rPr>
          <w:i w:val="0"/>
        </w:rPr>
        <w:t xml:space="preserve">n </w:t>
      </w:r>
      <w:r>
        <w:t xml:space="preserve">is the function cooperativity and </w:t>
      </w:r>
      <m:oMath>
        <m:sSub>
          <m:sSubPr>
            <m:ctrlPr>
              <w:rPr>
                <w:rFonts w:ascii="Cambria Math" w:eastAsia="Times New Roman" w:hAnsi="Cambria Math"/>
                <w:iCs w:val="0"/>
                <w:color w:val="auto"/>
                <w:sz w:val="24"/>
                <w:szCs w:val="24"/>
              </w:rPr>
            </m:ctrlPr>
          </m:sSubPr>
          <m:e>
            <m:r>
              <w:rPr>
                <w:rFonts w:ascii="Cambria Math" w:hAnsi="Cambria Math"/>
              </w:rPr>
              <m:t>K</m:t>
            </m:r>
          </m:e>
          <m:sub>
            <m:r>
              <w:rPr>
                <w:rFonts w:ascii="Cambria Math" w:hAnsi="Cambria Math"/>
              </w:rPr>
              <m:t>m</m:t>
            </m:r>
          </m:sub>
        </m:sSub>
      </m:oMath>
      <w:r>
        <w:t xml:space="preserve"> is the deviation midpoint. </w:t>
      </w:r>
      <w:r w:rsidRPr="006A1FAB">
        <w:t>An</w:t>
      </w:r>
      <w:r>
        <w:t xml:space="preserve"> </w:t>
      </w:r>
      <w:r>
        <w:rPr>
          <w:i w:val="0"/>
        </w:rPr>
        <w:t xml:space="preserve">n </w:t>
      </w:r>
      <w:r>
        <w:t xml:space="preserve">of 1 will create a hyperbolic function, while values greater than 1 will make the function increasingly sigmoidal. The value of </w:t>
      </w:r>
      <m:oMath>
        <m:sSub>
          <m:sSubPr>
            <m:ctrlPr>
              <w:rPr>
                <w:rFonts w:ascii="Cambria Math" w:eastAsia="Times New Roman" w:hAnsi="Cambria Math"/>
                <w:iCs w:val="0"/>
                <w:color w:val="auto"/>
                <w:sz w:val="24"/>
                <w:szCs w:val="24"/>
              </w:rPr>
            </m:ctrlPr>
          </m:sSubPr>
          <m:e>
            <m:r>
              <w:rPr>
                <w:rFonts w:ascii="Cambria Math" w:hAnsi="Cambria Math"/>
              </w:rPr>
              <m:t>K</m:t>
            </m:r>
          </m:e>
          <m:sub>
            <m:r>
              <w:rPr>
                <w:rFonts w:ascii="Cambria Math" w:hAnsi="Cambria Math"/>
              </w:rPr>
              <m:t>m</m:t>
            </m:r>
          </m:sub>
        </m:sSub>
      </m:oMath>
      <w:r>
        <w:t xml:space="preserve"> is the value of </w:t>
      </w:r>
      <w:r>
        <w:rPr>
          <w:i w:val="0"/>
        </w:rPr>
        <w:t>d</w:t>
      </w:r>
      <w:r>
        <w:t xml:space="preserve"> at which</w:t>
      </w:r>
      <w:r w:rsidR="00914083">
        <w:t xml:space="preserve"> the score is 0.5</w:t>
      </w:r>
      <w:r>
        <w:t xml:space="preserve">; this is represented by the dashed green lines. This equation is commonly used in biochemical investigations to model enzyme kinetics, where it is known as the Hill equation and </w:t>
      </w:r>
      <m:oMath>
        <m:sSub>
          <m:sSubPr>
            <m:ctrlPr>
              <w:rPr>
                <w:rFonts w:ascii="Cambria Math" w:eastAsia="Times New Roman" w:hAnsi="Cambria Math"/>
                <w:iCs w:val="0"/>
                <w:color w:val="auto"/>
                <w:sz w:val="24"/>
                <w:szCs w:val="24"/>
              </w:rPr>
            </m:ctrlPr>
          </m:sSubPr>
          <m:e>
            <m:r>
              <w:rPr>
                <w:rFonts w:ascii="Cambria Math" w:hAnsi="Cambria Math"/>
              </w:rPr>
              <m:t>K</m:t>
            </m:r>
          </m:e>
          <m:sub>
            <m:r>
              <w:rPr>
                <w:rFonts w:ascii="Cambria Math" w:hAnsi="Cambria Math"/>
              </w:rPr>
              <m:t>m</m:t>
            </m:r>
          </m:sub>
        </m:sSub>
      </m:oMath>
      <w:r>
        <w:rPr>
          <w:iCs w:val="0"/>
          <w:color w:val="auto"/>
          <w:sz w:val="24"/>
          <w:szCs w:val="24"/>
        </w:rPr>
        <w:t xml:space="preserve"> </w:t>
      </w:r>
      <w:r>
        <w:t>is known as the Michaelis-Menten constant.</w:t>
      </w:r>
    </w:p>
    <w:p w14:paraId="0A1902C9" w14:textId="77777777" w:rsidR="00D14C4A" w:rsidRDefault="00734672" w:rsidP="00D14C4A">
      <w:pPr>
        <w:pStyle w:val="Teaser"/>
        <w:keepNext/>
        <w:jc w:val="center"/>
      </w:pPr>
      <w:r>
        <w:rPr>
          <w:noProof/>
        </w:rPr>
        <w:lastRenderedPageBreak/>
        <w:drawing>
          <wp:inline distT="0" distB="0" distL="0" distR="0" wp14:anchorId="59141FE9" wp14:editId="4F43C5AD">
            <wp:extent cx="5060731" cy="5060731"/>
            <wp:effectExtent l="0" t="0" r="6985"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060731" cy="5060731"/>
                    </a:xfrm>
                    <a:prstGeom prst="rect">
                      <a:avLst/>
                    </a:prstGeom>
                    <a:noFill/>
                    <a:ln>
                      <a:noFill/>
                    </a:ln>
                  </pic:spPr>
                </pic:pic>
              </a:graphicData>
            </a:graphic>
          </wp:inline>
        </w:drawing>
      </w:r>
    </w:p>
    <w:p w14:paraId="3FA2291A" w14:textId="405144A6" w:rsidR="00537144" w:rsidRDefault="00D14C4A" w:rsidP="00D14C4A">
      <w:pPr>
        <w:pStyle w:val="Caption"/>
        <w:jc w:val="center"/>
      </w:pPr>
      <w:bookmarkStart w:id="3" w:name="_Ref30352305"/>
      <w:r>
        <w:t xml:space="preserve">Figure </w:t>
      </w:r>
      <w:fldSimple w:instr=" SEQ Figure \* ARABIC ">
        <w:r w:rsidR="00030669">
          <w:rPr>
            <w:noProof/>
          </w:rPr>
          <w:t>2</w:t>
        </w:r>
      </w:fldSimple>
      <w:bookmarkEnd w:id="3"/>
      <w:r>
        <w:t>. Visualization of the neighborhood comparison portion of the IoD algorithm.</w:t>
      </w:r>
      <w:r w:rsidR="00A9249B">
        <w:t xml:space="preserve"> The neighborhood radius is shown for both the red and blue point in the upper left figure. The remaining three figures explore various point registration methods and the calculated IoD. Each registration subfigure shows the neighborhood corresponding to the red point in red and the neighborhood corresponding to the blue point in blue. </w:t>
      </w:r>
      <w:r w:rsidR="00FE2EE1">
        <w:t>Black lines connect a red neighborhood point to the blue neighborhood point it is registered to under the applied registration scheme.</w:t>
      </w:r>
      <w:r w:rsidR="00030669">
        <w:t xml:space="preserve"> Euclidean registration attempts to minimize the sum of the lengths of the black lines. The alternative registration scheme attempts to minimize the sum of the scores of the registration lengths using the sigmoidal scoring function in</w:t>
      </w:r>
      <w:r w:rsidR="002228D4">
        <w:t xml:space="preserve"> </w:t>
      </w:r>
      <w:r w:rsidR="002228D4">
        <w:fldChar w:fldCharType="begin"/>
      </w:r>
      <w:r w:rsidR="002228D4">
        <w:instrText xml:space="preserve"> REF _Ref30350025 \h </w:instrText>
      </w:r>
      <w:r w:rsidR="002228D4">
        <w:fldChar w:fldCharType="separate"/>
      </w:r>
      <w:r w:rsidR="002228D4">
        <w:t xml:space="preserve">Figure </w:t>
      </w:r>
      <w:r w:rsidR="002228D4">
        <w:rPr>
          <w:noProof/>
        </w:rPr>
        <w:t>1</w:t>
      </w:r>
      <w:r w:rsidR="002228D4">
        <w:fldChar w:fldCharType="end"/>
      </w:r>
      <w:r w:rsidR="002228D4">
        <w:t>.</w:t>
      </w:r>
      <w:r w:rsidR="004F509D">
        <w:t xml:space="preserve"> The ICP realignment iteratively rotates, scales and translates the blue neighborhood to attempt to minimize the registration cost</w:t>
      </w:r>
      <w:r w:rsidR="00AA43E2">
        <w:t>. The green polygon represents the convex hull of the registered points</w:t>
      </w:r>
      <w:r w:rsidR="001B7DC4">
        <w:t>. In this example,</w:t>
      </w:r>
      <w:r w:rsidR="00AA43E2">
        <w:t xml:space="preserve"> unregistered points outside the convex hull are ignored for the purpose of scoring while</w:t>
      </w:r>
      <w:r w:rsidR="001B7DC4">
        <w:t xml:space="preserve"> unpaired points within the convex hull are penalized with a score of 1; paired points are scored using the scheme from </w:t>
      </w:r>
      <w:r w:rsidR="001B7DC4">
        <w:fldChar w:fldCharType="begin"/>
      </w:r>
      <w:r w:rsidR="001B7DC4">
        <w:instrText xml:space="preserve"> REF _Ref30350025 \h </w:instrText>
      </w:r>
      <w:r w:rsidR="001B7DC4">
        <w:fldChar w:fldCharType="separate"/>
      </w:r>
      <w:r w:rsidR="001B7DC4">
        <w:t xml:space="preserve">Figure </w:t>
      </w:r>
      <w:r w:rsidR="001B7DC4">
        <w:rPr>
          <w:noProof/>
        </w:rPr>
        <w:t>1</w:t>
      </w:r>
      <w:r w:rsidR="001B7DC4">
        <w:fldChar w:fldCharType="end"/>
      </w:r>
      <w:r w:rsidR="001B7DC4">
        <w:t xml:space="preserve"> regardless of the registration scheme used.</w:t>
      </w:r>
    </w:p>
    <w:p w14:paraId="62D6CA78" w14:textId="1C0B92D3" w:rsidR="00734672" w:rsidRPr="00537144" w:rsidRDefault="00537144" w:rsidP="00537144">
      <w:pPr>
        <w:rPr>
          <w:i/>
          <w:iCs/>
          <w:color w:val="1F497D" w:themeColor="text2"/>
          <w:sz w:val="18"/>
          <w:szCs w:val="18"/>
        </w:rPr>
      </w:pPr>
      <w:r>
        <w:br w:type="page"/>
      </w:r>
    </w:p>
    <w:p w14:paraId="56ED3C1F" w14:textId="77777777" w:rsidR="00096EDE" w:rsidRDefault="001C2554" w:rsidP="00537144">
      <w:pPr>
        <w:pStyle w:val="Teaser"/>
        <w:keepNext/>
      </w:pPr>
      <w:r>
        <w:rPr>
          <w:noProof/>
        </w:rPr>
        <w:lastRenderedPageBreak/>
        <w:drawing>
          <wp:inline distT="0" distB="0" distL="0" distR="0" wp14:anchorId="5EF15613" wp14:editId="3EA48162">
            <wp:extent cx="5939155" cy="2969577"/>
            <wp:effectExtent l="0" t="0" r="4445"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a:stretch>
                      <a:fillRect/>
                    </a:stretch>
                  </pic:blipFill>
                  <pic:spPr bwMode="auto">
                    <a:xfrm>
                      <a:off x="0" y="0"/>
                      <a:ext cx="5939155" cy="2969577"/>
                    </a:xfrm>
                    <a:prstGeom prst="rect">
                      <a:avLst/>
                    </a:prstGeom>
                    <a:noFill/>
                    <a:ln>
                      <a:noFill/>
                    </a:ln>
                  </pic:spPr>
                </pic:pic>
              </a:graphicData>
            </a:graphic>
          </wp:inline>
        </w:drawing>
      </w:r>
    </w:p>
    <w:p w14:paraId="01FACEB8" w14:textId="78B34DDD" w:rsidR="001C2554" w:rsidRDefault="00096EDE" w:rsidP="00096EDE">
      <w:pPr>
        <w:pStyle w:val="Caption"/>
        <w:jc w:val="center"/>
      </w:pPr>
      <w:bookmarkStart w:id="4" w:name="_Ref30353144"/>
      <w:r>
        <w:t xml:space="preserve">Figure </w:t>
      </w:r>
      <w:fldSimple w:instr=" SEQ Figure \* ARABIC ">
        <w:r w:rsidR="00251BC0">
          <w:rPr>
            <w:noProof/>
          </w:rPr>
          <w:t>3</w:t>
        </w:r>
      </w:fldSimple>
      <w:bookmarkEnd w:id="4"/>
      <w:r>
        <w:t xml:space="preserve">. </w:t>
      </w:r>
      <w:r w:rsidR="00080F17" w:rsidRPr="00A331DC">
        <w:t>Results from</w:t>
      </w:r>
      <w:r w:rsidR="00080F17">
        <w:t xml:space="preserve"> applying</w:t>
      </w:r>
      <w:r w:rsidR="00080F17" w:rsidRPr="00A331DC">
        <w:t xml:space="preserve"> two version</w:t>
      </w:r>
      <w:r w:rsidR="00080F17">
        <w:t>s</w:t>
      </w:r>
      <w:r w:rsidR="00080F17" w:rsidRPr="00A331DC">
        <w:t xml:space="preserve"> of the IoD algorithm without and with realignment (left and right respectively)</w:t>
      </w:r>
      <w:r w:rsidR="00080F17">
        <w:t xml:space="preserve"> to</w:t>
      </w:r>
      <w:r w:rsidR="00080F17" w:rsidRPr="00A331DC">
        <w:t xml:space="preserve"> </w:t>
      </w:r>
      <w:r>
        <w:t xml:space="preserve">a square grid. </w:t>
      </w:r>
      <w:r w:rsidR="009831EF">
        <w:t>The pattern is perturbed with random noise that increases in strength as a function of distance beyond the red circle, and the blue circle represents the neighborhood size.</w:t>
      </w:r>
    </w:p>
    <w:p w14:paraId="5624558F" w14:textId="77777777" w:rsidR="00584D82" w:rsidRDefault="001C2554" w:rsidP="00584D82">
      <w:pPr>
        <w:pStyle w:val="Teaser"/>
        <w:keepNext/>
        <w:jc w:val="center"/>
      </w:pPr>
      <w:r>
        <w:rPr>
          <w:noProof/>
        </w:rPr>
        <w:drawing>
          <wp:inline distT="0" distB="0" distL="0" distR="0" wp14:anchorId="2682B7DA" wp14:editId="5E2A207F">
            <wp:extent cx="5939155" cy="2969577"/>
            <wp:effectExtent l="0" t="0" r="4445"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
                    <a:stretch>
                      <a:fillRect/>
                    </a:stretch>
                  </pic:blipFill>
                  <pic:spPr bwMode="auto">
                    <a:xfrm>
                      <a:off x="0" y="0"/>
                      <a:ext cx="5939155" cy="2969577"/>
                    </a:xfrm>
                    <a:prstGeom prst="rect">
                      <a:avLst/>
                    </a:prstGeom>
                    <a:noFill/>
                    <a:ln>
                      <a:noFill/>
                    </a:ln>
                  </pic:spPr>
                </pic:pic>
              </a:graphicData>
            </a:graphic>
          </wp:inline>
        </w:drawing>
      </w:r>
    </w:p>
    <w:p w14:paraId="0DD92038" w14:textId="20D032C0" w:rsidR="001C2554" w:rsidRDefault="00584D82" w:rsidP="00584D82">
      <w:pPr>
        <w:pStyle w:val="Caption"/>
        <w:jc w:val="center"/>
      </w:pPr>
      <w:bookmarkStart w:id="5" w:name="_Ref30607841"/>
      <w:r>
        <w:t xml:space="preserve">Figure </w:t>
      </w:r>
      <w:fldSimple w:instr=" SEQ Figure \* ARABIC ">
        <w:r w:rsidR="00251BC0">
          <w:rPr>
            <w:noProof/>
          </w:rPr>
          <w:t>4</w:t>
        </w:r>
      </w:fldSimple>
      <w:bookmarkEnd w:id="5"/>
      <w:r>
        <w:t xml:space="preserve">. </w:t>
      </w:r>
      <w:r w:rsidR="00080F17" w:rsidRPr="00A331DC">
        <w:t>Results from</w:t>
      </w:r>
      <w:r w:rsidR="00080F17">
        <w:t xml:space="preserve"> applying</w:t>
      </w:r>
      <w:r w:rsidR="00080F17" w:rsidRPr="00A331DC">
        <w:t xml:space="preserve"> two version</w:t>
      </w:r>
      <w:r w:rsidR="00080F17">
        <w:t>s</w:t>
      </w:r>
      <w:r w:rsidR="00080F17" w:rsidRPr="00A331DC">
        <w:t xml:space="preserve"> of the IoD algorithm without and with realignment (left and right respectively)</w:t>
      </w:r>
      <w:r w:rsidR="00080F17">
        <w:t xml:space="preserve"> to</w:t>
      </w:r>
      <w:r w:rsidR="00080F17" w:rsidRPr="00A331DC">
        <w:t xml:space="preserve"> </w:t>
      </w:r>
      <w:r w:rsidR="00080F17">
        <w:t>a</w:t>
      </w:r>
      <w:r w:rsidRPr="00A331DC">
        <w:t xml:space="preserve"> square grid</w:t>
      </w:r>
      <w:r>
        <w:t xml:space="preserve"> with 10% of the points randomly removed</w:t>
      </w:r>
      <w:r w:rsidRPr="00A331DC">
        <w:t xml:space="preserve">. </w:t>
      </w:r>
      <w:r w:rsidR="009831EF">
        <w:t>The pattern is perturbed with random noise that increases in strength as a function of distance beyond the red circle, and the blue circle represents the neighborhood size.</w:t>
      </w:r>
    </w:p>
    <w:p w14:paraId="2223D77C" w14:textId="77777777" w:rsidR="006F3FF3" w:rsidRDefault="001C2554" w:rsidP="006F3FF3">
      <w:pPr>
        <w:pStyle w:val="Teaser"/>
        <w:keepNext/>
        <w:jc w:val="center"/>
      </w:pPr>
      <w:r>
        <w:rPr>
          <w:noProof/>
        </w:rPr>
        <w:lastRenderedPageBreak/>
        <w:drawing>
          <wp:inline distT="0" distB="0" distL="0" distR="0" wp14:anchorId="00EA43C7" wp14:editId="4F454B11">
            <wp:extent cx="5939155" cy="2969577"/>
            <wp:effectExtent l="0" t="0" r="4445"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a:stretch>
                      <a:fillRect/>
                    </a:stretch>
                  </pic:blipFill>
                  <pic:spPr bwMode="auto">
                    <a:xfrm>
                      <a:off x="0" y="0"/>
                      <a:ext cx="5939155" cy="2969577"/>
                    </a:xfrm>
                    <a:prstGeom prst="rect">
                      <a:avLst/>
                    </a:prstGeom>
                    <a:noFill/>
                    <a:ln>
                      <a:noFill/>
                    </a:ln>
                  </pic:spPr>
                </pic:pic>
              </a:graphicData>
            </a:graphic>
          </wp:inline>
        </w:drawing>
      </w:r>
    </w:p>
    <w:p w14:paraId="5DB5C0BD" w14:textId="643AFDAF" w:rsidR="001C2554" w:rsidRDefault="006F3FF3" w:rsidP="006F3FF3">
      <w:pPr>
        <w:pStyle w:val="Caption"/>
        <w:jc w:val="center"/>
      </w:pPr>
      <w:bookmarkStart w:id="6" w:name="_Ref30607842"/>
      <w:r>
        <w:t xml:space="preserve">Figure </w:t>
      </w:r>
      <w:fldSimple w:instr=" SEQ Figure \* ARABIC ">
        <w:r w:rsidR="00251BC0">
          <w:rPr>
            <w:noProof/>
          </w:rPr>
          <w:t>5</w:t>
        </w:r>
      </w:fldSimple>
      <w:bookmarkEnd w:id="6"/>
      <w:r>
        <w:t xml:space="preserve">. </w:t>
      </w:r>
      <w:r w:rsidR="00080F17" w:rsidRPr="00A331DC">
        <w:t>Results from</w:t>
      </w:r>
      <w:r w:rsidR="00080F17">
        <w:t xml:space="preserve"> applying</w:t>
      </w:r>
      <w:r w:rsidR="00080F17" w:rsidRPr="00A331DC">
        <w:t xml:space="preserve"> two version</w:t>
      </w:r>
      <w:r w:rsidR="00080F17">
        <w:t>s</w:t>
      </w:r>
      <w:r w:rsidR="00080F17" w:rsidRPr="00A331DC">
        <w:t xml:space="preserve"> of the IoD algorithm without and with realignment (left and right respectively)</w:t>
      </w:r>
      <w:r w:rsidR="00080F17">
        <w:t xml:space="preserve"> to</w:t>
      </w:r>
      <w:r w:rsidRPr="00A331DC">
        <w:t xml:space="preserve"> a </w:t>
      </w:r>
      <w:r>
        <w:t>rectangular</w:t>
      </w:r>
      <w:r w:rsidR="003E65BF">
        <w:t xml:space="preserve"> grid</w:t>
      </w:r>
      <w:r w:rsidRPr="00A331DC">
        <w:t xml:space="preserve">. </w:t>
      </w:r>
      <w:r w:rsidR="009831EF">
        <w:t>The pattern is perturbed with random noise that increases in strength as a function of distance beyond the red circle, and the blue circle represents the neighborhood size.</w:t>
      </w:r>
    </w:p>
    <w:p w14:paraId="5AD31DE4" w14:textId="77777777" w:rsidR="00BF3E29" w:rsidRDefault="001C2554" w:rsidP="00BF3E29">
      <w:pPr>
        <w:pStyle w:val="Teaser"/>
        <w:keepNext/>
        <w:jc w:val="center"/>
      </w:pPr>
      <w:r>
        <w:rPr>
          <w:noProof/>
        </w:rPr>
        <w:drawing>
          <wp:inline distT="0" distB="0" distL="0" distR="0" wp14:anchorId="6F8CDC96" wp14:editId="35E4A720">
            <wp:extent cx="5939155" cy="2969577"/>
            <wp:effectExtent l="0" t="0" r="4445"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
                    <a:stretch>
                      <a:fillRect/>
                    </a:stretch>
                  </pic:blipFill>
                  <pic:spPr bwMode="auto">
                    <a:xfrm>
                      <a:off x="0" y="0"/>
                      <a:ext cx="5939155" cy="2969577"/>
                    </a:xfrm>
                    <a:prstGeom prst="rect">
                      <a:avLst/>
                    </a:prstGeom>
                    <a:noFill/>
                    <a:ln>
                      <a:noFill/>
                    </a:ln>
                  </pic:spPr>
                </pic:pic>
              </a:graphicData>
            </a:graphic>
          </wp:inline>
        </w:drawing>
      </w:r>
    </w:p>
    <w:p w14:paraId="20AFEC94" w14:textId="2B659214" w:rsidR="001C2554" w:rsidRDefault="00BF3E29" w:rsidP="00A43F11">
      <w:pPr>
        <w:pStyle w:val="Caption"/>
        <w:jc w:val="center"/>
      </w:pPr>
      <w:bookmarkStart w:id="7" w:name="_Ref30607844"/>
      <w:r>
        <w:t xml:space="preserve">Figure </w:t>
      </w:r>
      <w:fldSimple w:instr=" SEQ Figure \* ARABIC ">
        <w:r w:rsidR="00251BC0">
          <w:rPr>
            <w:noProof/>
          </w:rPr>
          <w:t>6</w:t>
        </w:r>
      </w:fldSimple>
      <w:bookmarkEnd w:id="7"/>
      <w:r>
        <w:t xml:space="preserve">. </w:t>
      </w:r>
      <w:r w:rsidR="004B6664" w:rsidRPr="00A331DC">
        <w:t>Results from</w:t>
      </w:r>
      <w:r w:rsidR="004B6664">
        <w:t xml:space="preserve"> applying</w:t>
      </w:r>
      <w:r w:rsidR="004B6664" w:rsidRPr="00A331DC">
        <w:t xml:space="preserve"> two version</w:t>
      </w:r>
      <w:r w:rsidR="004B6664">
        <w:t>s</w:t>
      </w:r>
      <w:r w:rsidR="004B6664" w:rsidRPr="00A331DC">
        <w:t xml:space="preserve"> of the IoD algorithm without and with realignment (left and right respectively)</w:t>
      </w:r>
      <w:r w:rsidR="004B6664">
        <w:t xml:space="preserve"> to</w:t>
      </w:r>
      <w:r w:rsidR="004B6664" w:rsidRPr="00A331DC">
        <w:t xml:space="preserve"> </w:t>
      </w:r>
      <w:r w:rsidR="004B6664">
        <w:t>a</w:t>
      </w:r>
      <w:r w:rsidRPr="00A331DC">
        <w:t xml:space="preserve"> </w:t>
      </w:r>
      <w:r w:rsidR="004B6664">
        <w:t>rectangular</w:t>
      </w:r>
      <w:r w:rsidRPr="00A331DC">
        <w:t xml:space="preserve"> grid</w:t>
      </w:r>
      <w:r>
        <w:t xml:space="preserve"> </w:t>
      </w:r>
      <w:r w:rsidR="004B6664">
        <w:t>modified with a sinusoidal signal</w:t>
      </w:r>
      <w:r w:rsidRPr="00A331DC">
        <w:t xml:space="preserve">. </w:t>
      </w:r>
      <w:r w:rsidR="009831EF">
        <w:t>The pattern is perturbed with random noise that increases in strength as a function of distance beyond the red circle, and the blue circle represents the neighborhood size.</w:t>
      </w:r>
    </w:p>
    <w:p w14:paraId="00FF6BF3" w14:textId="77777777" w:rsidR="00FE0172" w:rsidRDefault="001C2554" w:rsidP="00FE0172">
      <w:pPr>
        <w:pStyle w:val="Teaser"/>
        <w:keepNext/>
        <w:jc w:val="center"/>
      </w:pPr>
      <w:r>
        <w:rPr>
          <w:noProof/>
        </w:rPr>
        <w:lastRenderedPageBreak/>
        <w:drawing>
          <wp:inline distT="0" distB="0" distL="0" distR="0" wp14:anchorId="6F62D811" wp14:editId="117BBEDB">
            <wp:extent cx="5939155" cy="2969577"/>
            <wp:effectExtent l="0" t="0" r="4445"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
                    <a:stretch>
                      <a:fillRect/>
                    </a:stretch>
                  </pic:blipFill>
                  <pic:spPr bwMode="auto">
                    <a:xfrm>
                      <a:off x="0" y="0"/>
                      <a:ext cx="5939155" cy="2969577"/>
                    </a:xfrm>
                    <a:prstGeom prst="rect">
                      <a:avLst/>
                    </a:prstGeom>
                    <a:noFill/>
                    <a:ln>
                      <a:noFill/>
                    </a:ln>
                  </pic:spPr>
                </pic:pic>
              </a:graphicData>
            </a:graphic>
          </wp:inline>
        </w:drawing>
      </w:r>
    </w:p>
    <w:p w14:paraId="18139C0C" w14:textId="69E40424" w:rsidR="001C2554" w:rsidRDefault="00FE0172" w:rsidP="00FE0172">
      <w:pPr>
        <w:pStyle w:val="Caption"/>
        <w:jc w:val="center"/>
      </w:pPr>
      <w:r>
        <w:t xml:space="preserve">Figure </w:t>
      </w:r>
      <w:fldSimple w:instr=" SEQ Figure \* ARABIC ">
        <w:r w:rsidR="00251BC0">
          <w:rPr>
            <w:noProof/>
          </w:rPr>
          <w:t>7</w:t>
        </w:r>
      </w:fldSimple>
      <w:r w:rsidR="00122B54">
        <w:t>.</w:t>
      </w:r>
      <w:r w:rsidR="00122B54" w:rsidRPr="00122B54">
        <w:t xml:space="preserve"> </w:t>
      </w:r>
      <w:r w:rsidR="00122B54" w:rsidRPr="00A331DC">
        <w:t>Results from</w:t>
      </w:r>
      <w:r w:rsidR="00122B54">
        <w:t xml:space="preserve"> applying</w:t>
      </w:r>
      <w:r w:rsidR="00122B54" w:rsidRPr="00A331DC">
        <w:t xml:space="preserve"> two version</w:t>
      </w:r>
      <w:r w:rsidR="00122B54">
        <w:t>s</w:t>
      </w:r>
      <w:r w:rsidR="00122B54" w:rsidRPr="00A331DC">
        <w:t xml:space="preserve"> of the IoD algorithm without and with realignment (left and right respectively)</w:t>
      </w:r>
      <w:r w:rsidR="00122B54">
        <w:t xml:space="preserve"> to</w:t>
      </w:r>
      <w:r w:rsidR="00122B54" w:rsidRPr="00A331DC">
        <w:t xml:space="preserve"> </w:t>
      </w:r>
      <w:r w:rsidRPr="00A331DC">
        <w:t xml:space="preserve">a </w:t>
      </w:r>
      <w:r>
        <w:t>pattern formed by overlapping two offset rectangular grids</w:t>
      </w:r>
      <w:r w:rsidRPr="00A331DC">
        <w:t xml:space="preserve">. </w:t>
      </w:r>
      <w:r w:rsidR="009831EF">
        <w:t>The pattern is perturbed with random noise that increases in strength as a function of distance beyond the red circle, and the blue circle represents the neighborhood size.</w:t>
      </w:r>
    </w:p>
    <w:p w14:paraId="377091C8" w14:textId="77777777" w:rsidR="00BC78EE" w:rsidRDefault="001C2554" w:rsidP="00BC78EE">
      <w:pPr>
        <w:pStyle w:val="Teaser"/>
        <w:keepNext/>
        <w:jc w:val="center"/>
      </w:pPr>
      <w:r>
        <w:rPr>
          <w:noProof/>
        </w:rPr>
        <w:drawing>
          <wp:inline distT="0" distB="0" distL="0" distR="0" wp14:anchorId="520A8CAD" wp14:editId="4EEC518A">
            <wp:extent cx="5939155" cy="2969577"/>
            <wp:effectExtent l="0" t="0" r="4445"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
                    <a:stretch>
                      <a:fillRect/>
                    </a:stretch>
                  </pic:blipFill>
                  <pic:spPr bwMode="auto">
                    <a:xfrm>
                      <a:off x="0" y="0"/>
                      <a:ext cx="5939155" cy="2969577"/>
                    </a:xfrm>
                    <a:prstGeom prst="rect">
                      <a:avLst/>
                    </a:prstGeom>
                    <a:noFill/>
                    <a:ln>
                      <a:noFill/>
                    </a:ln>
                  </pic:spPr>
                </pic:pic>
              </a:graphicData>
            </a:graphic>
          </wp:inline>
        </w:drawing>
      </w:r>
    </w:p>
    <w:p w14:paraId="0EB5A49D" w14:textId="71A10634" w:rsidR="00BC78EE" w:rsidRDefault="00BC78EE" w:rsidP="00BC78EE">
      <w:pPr>
        <w:pStyle w:val="Caption"/>
        <w:jc w:val="center"/>
      </w:pPr>
      <w:r>
        <w:t xml:space="preserve">Figure </w:t>
      </w:r>
      <w:fldSimple w:instr=" SEQ Figure \* ARABIC ">
        <w:r w:rsidR="00251BC0">
          <w:rPr>
            <w:noProof/>
          </w:rPr>
          <w:t>8</w:t>
        </w:r>
      </w:fldSimple>
      <w:r>
        <w:t xml:space="preserve">. </w:t>
      </w:r>
      <w:r w:rsidR="00122B54" w:rsidRPr="00A331DC">
        <w:t>Results from</w:t>
      </w:r>
      <w:r w:rsidR="00122B54">
        <w:t xml:space="preserve"> applying</w:t>
      </w:r>
      <w:r w:rsidR="00122B54" w:rsidRPr="00A331DC">
        <w:t xml:space="preserve"> two version</w:t>
      </w:r>
      <w:r w:rsidR="00122B54">
        <w:t>s</w:t>
      </w:r>
      <w:r w:rsidR="00122B54" w:rsidRPr="00A331DC">
        <w:t xml:space="preserve"> of the IoD algorithm without and with realignment (left and right respectively)</w:t>
      </w:r>
      <w:r w:rsidR="00122B54">
        <w:t xml:space="preserve"> to</w:t>
      </w:r>
      <w:r w:rsidRPr="00A331DC">
        <w:t xml:space="preserve"> a </w:t>
      </w:r>
      <w:r>
        <w:t>pattern formed by overlapping three offset rectangular grids</w:t>
      </w:r>
      <w:r w:rsidRPr="00A331DC">
        <w:t xml:space="preserve">. </w:t>
      </w:r>
      <w:r w:rsidR="009831EF">
        <w:t>The pattern is perturbed with random noise that increases in strength as a function of distance beyond the red circle, and the blue circle represents the neighborhood size.</w:t>
      </w:r>
    </w:p>
    <w:p w14:paraId="43562744" w14:textId="71CF5D10" w:rsidR="001C2554" w:rsidRDefault="001C2554" w:rsidP="00BC78EE">
      <w:pPr>
        <w:pStyle w:val="Caption"/>
        <w:jc w:val="center"/>
      </w:pPr>
    </w:p>
    <w:p w14:paraId="06A90108" w14:textId="77777777" w:rsidR="00FE5031" w:rsidRDefault="001C2554" w:rsidP="00FE5031">
      <w:pPr>
        <w:pStyle w:val="Teaser"/>
        <w:keepNext/>
        <w:jc w:val="center"/>
      </w:pPr>
      <w:r>
        <w:rPr>
          <w:noProof/>
        </w:rPr>
        <w:lastRenderedPageBreak/>
        <w:drawing>
          <wp:inline distT="0" distB="0" distL="0" distR="0" wp14:anchorId="60FD2ED7" wp14:editId="4519E39C">
            <wp:extent cx="5939155" cy="2969577"/>
            <wp:effectExtent l="0" t="0" r="4445"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
                    <a:stretch>
                      <a:fillRect/>
                    </a:stretch>
                  </pic:blipFill>
                  <pic:spPr bwMode="auto">
                    <a:xfrm>
                      <a:off x="0" y="0"/>
                      <a:ext cx="5939155" cy="2969577"/>
                    </a:xfrm>
                    <a:prstGeom prst="rect">
                      <a:avLst/>
                    </a:prstGeom>
                    <a:noFill/>
                    <a:ln>
                      <a:noFill/>
                    </a:ln>
                  </pic:spPr>
                </pic:pic>
              </a:graphicData>
            </a:graphic>
          </wp:inline>
        </w:drawing>
      </w:r>
    </w:p>
    <w:p w14:paraId="500F176D" w14:textId="6EA6E7ED" w:rsidR="00FE5031" w:rsidRDefault="00FE5031" w:rsidP="00FE5031">
      <w:pPr>
        <w:pStyle w:val="Caption"/>
        <w:jc w:val="center"/>
      </w:pPr>
      <w:r>
        <w:t xml:space="preserve">Figure </w:t>
      </w:r>
      <w:fldSimple w:instr=" SEQ Figure \* ARABIC ">
        <w:r w:rsidR="00251BC0">
          <w:rPr>
            <w:noProof/>
          </w:rPr>
          <w:t>9</w:t>
        </w:r>
      </w:fldSimple>
      <w:r>
        <w:t xml:space="preserve">. </w:t>
      </w:r>
      <w:r w:rsidRPr="00A331DC">
        <w:t>Results from</w:t>
      </w:r>
      <w:r w:rsidR="00903F76">
        <w:t xml:space="preserve"> applying</w:t>
      </w:r>
      <w:r w:rsidRPr="00A331DC">
        <w:t xml:space="preserve"> two version</w:t>
      </w:r>
      <w:r>
        <w:t>s</w:t>
      </w:r>
      <w:r w:rsidRPr="00A331DC">
        <w:t xml:space="preserve"> of the IoD algorithm without and with realignment (left and right respectively)</w:t>
      </w:r>
      <w:r w:rsidR="00C55F55">
        <w:t xml:space="preserve"> </w:t>
      </w:r>
      <w:r>
        <w:t>to</w:t>
      </w:r>
      <w:r w:rsidRPr="00A331DC">
        <w:t xml:space="preserve"> a </w:t>
      </w:r>
      <w:r>
        <w:t>pattern formed by overlaying concentric circles with equal linear point densities</w:t>
      </w:r>
      <w:r w:rsidRPr="00A331DC">
        <w:t xml:space="preserve">. </w:t>
      </w:r>
      <w:r w:rsidR="009831EF">
        <w:t>The pattern is perturbed with random noise that increases in strength as a function of distance beyond the red circle, and the blue circle represents the neighborhood size.</w:t>
      </w:r>
    </w:p>
    <w:p w14:paraId="5B2D2A4D" w14:textId="73D5118C" w:rsidR="001C2554" w:rsidRDefault="001C2554" w:rsidP="00FE5031">
      <w:pPr>
        <w:pStyle w:val="Caption"/>
        <w:jc w:val="center"/>
      </w:pPr>
    </w:p>
    <w:p w14:paraId="310A5623" w14:textId="77777777" w:rsidR="00DE43DB" w:rsidRDefault="001C2554" w:rsidP="00DE43DB">
      <w:pPr>
        <w:pStyle w:val="Teaser"/>
        <w:keepNext/>
        <w:jc w:val="center"/>
      </w:pPr>
      <w:r>
        <w:rPr>
          <w:noProof/>
        </w:rPr>
        <w:drawing>
          <wp:inline distT="0" distB="0" distL="0" distR="0" wp14:anchorId="12B7F3D8" wp14:editId="0F3C706A">
            <wp:extent cx="5939155" cy="2969577"/>
            <wp:effectExtent l="0" t="0" r="4445"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8"/>
                    <a:stretch>
                      <a:fillRect/>
                    </a:stretch>
                  </pic:blipFill>
                  <pic:spPr bwMode="auto">
                    <a:xfrm>
                      <a:off x="0" y="0"/>
                      <a:ext cx="5939155" cy="2969577"/>
                    </a:xfrm>
                    <a:prstGeom prst="rect">
                      <a:avLst/>
                    </a:prstGeom>
                    <a:noFill/>
                    <a:ln>
                      <a:noFill/>
                    </a:ln>
                  </pic:spPr>
                </pic:pic>
              </a:graphicData>
            </a:graphic>
          </wp:inline>
        </w:drawing>
      </w:r>
    </w:p>
    <w:p w14:paraId="6EBCBA90" w14:textId="2B66F1D9" w:rsidR="001C2554" w:rsidRDefault="00DE43DB" w:rsidP="00DE43DB">
      <w:pPr>
        <w:pStyle w:val="Caption"/>
        <w:jc w:val="center"/>
      </w:pPr>
      <w:bookmarkStart w:id="8" w:name="_Ref30607994"/>
      <w:r>
        <w:t xml:space="preserve">Figure </w:t>
      </w:r>
      <w:fldSimple w:instr=" SEQ Figure \* ARABIC ">
        <w:r w:rsidR="00251BC0">
          <w:rPr>
            <w:noProof/>
          </w:rPr>
          <w:t>10</w:t>
        </w:r>
      </w:fldSimple>
      <w:bookmarkEnd w:id="8"/>
      <w:r>
        <w:t xml:space="preserve">. </w:t>
      </w:r>
      <w:r w:rsidRPr="00A331DC">
        <w:t>Results from</w:t>
      </w:r>
      <w:r>
        <w:t xml:space="preserve"> applying</w:t>
      </w:r>
      <w:r w:rsidRPr="00A331DC">
        <w:t xml:space="preserve"> two version</w:t>
      </w:r>
      <w:r>
        <w:t>s</w:t>
      </w:r>
      <w:r w:rsidRPr="00A331DC">
        <w:t xml:space="preserve"> of the IoD algorithm without and with realignment (left and right respectively)</w:t>
      </w:r>
      <w:r>
        <w:t xml:space="preserve"> to</w:t>
      </w:r>
      <w:r w:rsidRPr="00A331DC">
        <w:t xml:space="preserve"> a </w:t>
      </w:r>
      <w:r>
        <w:t>pattern formed by overlapping a square grid with a copy of the same grid rotated 45 degrees</w:t>
      </w:r>
      <w:r w:rsidRPr="00A331DC">
        <w:t xml:space="preserve">. </w:t>
      </w:r>
      <w:r>
        <w:t>The pattern is perturbed with random noise that increases in strength as a function of distance beyond the red circle, and the blue circle represents the neighborhood size.</w:t>
      </w:r>
    </w:p>
    <w:p w14:paraId="52B9ADCC" w14:textId="77777777" w:rsidR="00CB2EB6" w:rsidRDefault="001C2554" w:rsidP="00CE4A9B">
      <w:pPr>
        <w:pStyle w:val="Teaser"/>
        <w:keepNext/>
      </w:pPr>
      <w:r>
        <w:rPr>
          <w:noProof/>
        </w:rPr>
        <w:lastRenderedPageBreak/>
        <w:drawing>
          <wp:inline distT="0" distB="0" distL="0" distR="0" wp14:anchorId="77E2997B" wp14:editId="68DB9A6D">
            <wp:extent cx="5939155" cy="2969577"/>
            <wp:effectExtent l="0" t="0" r="4445"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
                    <a:stretch>
                      <a:fillRect/>
                    </a:stretch>
                  </pic:blipFill>
                  <pic:spPr bwMode="auto">
                    <a:xfrm>
                      <a:off x="0" y="0"/>
                      <a:ext cx="5939155" cy="2969577"/>
                    </a:xfrm>
                    <a:prstGeom prst="rect">
                      <a:avLst/>
                    </a:prstGeom>
                    <a:noFill/>
                    <a:ln>
                      <a:noFill/>
                    </a:ln>
                  </pic:spPr>
                </pic:pic>
              </a:graphicData>
            </a:graphic>
          </wp:inline>
        </w:drawing>
      </w:r>
    </w:p>
    <w:p w14:paraId="26BDE0FA" w14:textId="2F13131B" w:rsidR="001C2554" w:rsidRDefault="00CB2EB6" w:rsidP="00CB2EB6">
      <w:pPr>
        <w:pStyle w:val="Caption"/>
        <w:jc w:val="center"/>
      </w:pPr>
      <w:bookmarkStart w:id="9" w:name="_Ref30607995"/>
      <w:r>
        <w:t xml:space="preserve">Figure </w:t>
      </w:r>
      <w:fldSimple w:instr=" SEQ Figure \* ARABIC ">
        <w:r w:rsidR="00251BC0">
          <w:rPr>
            <w:noProof/>
          </w:rPr>
          <w:t>11</w:t>
        </w:r>
      </w:fldSimple>
      <w:bookmarkEnd w:id="9"/>
      <w:r>
        <w:t xml:space="preserve">. </w:t>
      </w:r>
      <w:r w:rsidRPr="00A331DC">
        <w:t>Results from</w:t>
      </w:r>
      <w:r>
        <w:t xml:space="preserve"> applying</w:t>
      </w:r>
      <w:r w:rsidRPr="00A331DC">
        <w:t xml:space="preserve"> two version</w:t>
      </w:r>
      <w:r>
        <w:t>s</w:t>
      </w:r>
      <w:r w:rsidRPr="00A331DC">
        <w:t xml:space="preserve"> of the IoD algorithm without and with realignment (left and right respectively)</w:t>
      </w:r>
      <w:r>
        <w:t xml:space="preserve"> to</w:t>
      </w:r>
      <w:r w:rsidRPr="00A331DC">
        <w:t xml:space="preserve"> a </w:t>
      </w:r>
      <w:r>
        <w:t>pattern formed by overlapping a square grid with a copy of the same grid rotated 45 degrees and translated slightly</w:t>
      </w:r>
      <w:r w:rsidRPr="00A331DC">
        <w:t xml:space="preserve">. </w:t>
      </w:r>
      <w:r>
        <w:t>The pattern is perturbed with random noise that increases in strength as a function of distance beyond the red circle, and the blue circle represents the neighborhood size.</w:t>
      </w:r>
    </w:p>
    <w:p w14:paraId="22A2679C" w14:textId="77777777" w:rsidR="009028E7" w:rsidRDefault="001C2554" w:rsidP="009028E7">
      <w:pPr>
        <w:pStyle w:val="Teaser"/>
        <w:keepNext/>
        <w:jc w:val="center"/>
      </w:pPr>
      <w:r>
        <w:rPr>
          <w:noProof/>
        </w:rPr>
        <w:drawing>
          <wp:inline distT="0" distB="0" distL="0" distR="0" wp14:anchorId="320F35C0" wp14:editId="3367C7D1">
            <wp:extent cx="5939155" cy="2969577"/>
            <wp:effectExtent l="0" t="0" r="4445"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0"/>
                    <a:stretch>
                      <a:fillRect/>
                    </a:stretch>
                  </pic:blipFill>
                  <pic:spPr bwMode="auto">
                    <a:xfrm>
                      <a:off x="0" y="0"/>
                      <a:ext cx="5939155" cy="2969577"/>
                    </a:xfrm>
                    <a:prstGeom prst="rect">
                      <a:avLst/>
                    </a:prstGeom>
                    <a:noFill/>
                    <a:ln>
                      <a:noFill/>
                    </a:ln>
                  </pic:spPr>
                </pic:pic>
              </a:graphicData>
            </a:graphic>
          </wp:inline>
        </w:drawing>
      </w:r>
    </w:p>
    <w:p w14:paraId="2B5DD09D" w14:textId="0662D040" w:rsidR="001C2554" w:rsidRDefault="009028E7" w:rsidP="009028E7">
      <w:pPr>
        <w:pStyle w:val="Caption"/>
        <w:jc w:val="center"/>
      </w:pPr>
      <w:bookmarkStart w:id="10" w:name="_Ref30608154"/>
      <w:r>
        <w:t xml:space="preserve">Figure </w:t>
      </w:r>
      <w:fldSimple w:instr=" SEQ Figure \* ARABIC ">
        <w:r w:rsidR="00251BC0">
          <w:rPr>
            <w:noProof/>
          </w:rPr>
          <w:t>12</w:t>
        </w:r>
      </w:fldSimple>
      <w:bookmarkEnd w:id="10"/>
      <w:r>
        <w:t xml:space="preserve">. </w:t>
      </w:r>
      <w:r w:rsidRPr="00A331DC">
        <w:t>Results from</w:t>
      </w:r>
      <w:r>
        <w:t xml:space="preserve"> applying</w:t>
      </w:r>
      <w:r w:rsidRPr="00A331DC">
        <w:t xml:space="preserve"> two version</w:t>
      </w:r>
      <w:r>
        <w:t>s</w:t>
      </w:r>
      <w:r w:rsidRPr="00A331DC">
        <w:t xml:space="preserve"> of the IoD algorithm without and with realignment (left and right respectively)</w:t>
      </w:r>
      <w:r>
        <w:t xml:space="preserve"> to</w:t>
      </w:r>
      <w:r w:rsidRPr="00A331DC">
        <w:t xml:space="preserve"> a </w:t>
      </w:r>
      <w:r>
        <w:t xml:space="preserve">pattern that consists of a </w:t>
      </w:r>
      <w:r w:rsidR="00472CBC">
        <w:t>repeating wallpaper group</w:t>
      </w:r>
      <w:r w:rsidRPr="00A331DC">
        <w:t xml:space="preserve">. </w:t>
      </w:r>
      <w:r>
        <w:t>The pattern is perturbed with random noise that increases in strength as a function of distance beyond the red circle, and the blue circle represents the neighborhood size.</w:t>
      </w:r>
    </w:p>
    <w:p w14:paraId="589247D7" w14:textId="77777777" w:rsidR="006450C9" w:rsidRDefault="001C2554" w:rsidP="006450C9">
      <w:pPr>
        <w:pStyle w:val="Teaser"/>
        <w:keepNext/>
        <w:jc w:val="center"/>
      </w:pPr>
      <w:r>
        <w:rPr>
          <w:noProof/>
        </w:rPr>
        <w:lastRenderedPageBreak/>
        <w:drawing>
          <wp:inline distT="0" distB="0" distL="0" distR="0" wp14:anchorId="35AC638B" wp14:editId="3623C201">
            <wp:extent cx="5939155" cy="2969577"/>
            <wp:effectExtent l="0" t="0" r="4445"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1"/>
                    <a:stretch>
                      <a:fillRect/>
                    </a:stretch>
                  </pic:blipFill>
                  <pic:spPr bwMode="auto">
                    <a:xfrm>
                      <a:off x="0" y="0"/>
                      <a:ext cx="5939155" cy="2969577"/>
                    </a:xfrm>
                    <a:prstGeom prst="rect">
                      <a:avLst/>
                    </a:prstGeom>
                    <a:noFill/>
                    <a:ln>
                      <a:noFill/>
                    </a:ln>
                  </pic:spPr>
                </pic:pic>
              </a:graphicData>
            </a:graphic>
          </wp:inline>
        </w:drawing>
      </w:r>
    </w:p>
    <w:p w14:paraId="4918EBDB" w14:textId="041ADB3E" w:rsidR="001C2554" w:rsidRDefault="006450C9" w:rsidP="006450C9">
      <w:pPr>
        <w:pStyle w:val="Caption"/>
        <w:jc w:val="center"/>
      </w:pPr>
      <w:bookmarkStart w:id="11" w:name="_Ref30443709"/>
      <w:r>
        <w:t xml:space="preserve">Figure </w:t>
      </w:r>
      <w:fldSimple w:instr=" SEQ Figure \* ARABIC ">
        <w:r w:rsidR="00251BC0">
          <w:rPr>
            <w:noProof/>
          </w:rPr>
          <w:t>13</w:t>
        </w:r>
      </w:fldSimple>
      <w:bookmarkEnd w:id="11"/>
      <w:r>
        <w:t xml:space="preserve">. </w:t>
      </w:r>
      <w:r w:rsidRPr="00A331DC">
        <w:t>Results from</w:t>
      </w:r>
      <w:r>
        <w:t xml:space="preserve"> applying</w:t>
      </w:r>
      <w:r w:rsidRPr="00A331DC">
        <w:t xml:space="preserve"> two version</w:t>
      </w:r>
      <w:r>
        <w:t>s</w:t>
      </w:r>
      <w:r w:rsidRPr="00A331DC">
        <w:t xml:space="preserve"> of the IoD algorithm without and with realignment (left and right respectively)</w:t>
      </w:r>
      <w:r>
        <w:t xml:space="preserve"> to</w:t>
      </w:r>
      <w:r w:rsidRPr="00A331DC">
        <w:t xml:space="preserve"> a </w:t>
      </w:r>
      <w:r>
        <w:t xml:space="preserve">pattern that consists of a repeating </w:t>
      </w:r>
      <w:r w:rsidR="00472CBC">
        <w:t>wallpaper</w:t>
      </w:r>
      <w:r>
        <w:t xml:space="preserve"> </w:t>
      </w:r>
      <w:r w:rsidR="00472CBC">
        <w:t>group</w:t>
      </w:r>
      <w:r>
        <w:t xml:space="preserve"> that is continuously rotated</w:t>
      </w:r>
      <w:r w:rsidRPr="00A331DC">
        <w:t xml:space="preserve">. </w:t>
      </w:r>
      <w:r>
        <w:t>The pattern is perturbed with random noise that increases in strength as a function of distance beyond the red circle, and the blue circle represents the neighborhood size.</w:t>
      </w:r>
    </w:p>
    <w:p w14:paraId="039E3A2B" w14:textId="77777777" w:rsidR="00EA41CA" w:rsidRDefault="001C2554" w:rsidP="00EA41CA">
      <w:pPr>
        <w:pStyle w:val="Teaser"/>
        <w:keepNext/>
        <w:jc w:val="center"/>
      </w:pPr>
      <w:r>
        <w:rPr>
          <w:noProof/>
        </w:rPr>
        <w:drawing>
          <wp:inline distT="0" distB="0" distL="0" distR="0" wp14:anchorId="3AE2D9B4" wp14:editId="62BE1243">
            <wp:extent cx="5939155" cy="2969577"/>
            <wp:effectExtent l="0" t="0" r="4445"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2"/>
                    <a:stretch>
                      <a:fillRect/>
                    </a:stretch>
                  </pic:blipFill>
                  <pic:spPr bwMode="auto">
                    <a:xfrm>
                      <a:off x="0" y="0"/>
                      <a:ext cx="5939155" cy="2969577"/>
                    </a:xfrm>
                    <a:prstGeom prst="rect">
                      <a:avLst/>
                    </a:prstGeom>
                    <a:noFill/>
                    <a:ln>
                      <a:noFill/>
                    </a:ln>
                  </pic:spPr>
                </pic:pic>
              </a:graphicData>
            </a:graphic>
          </wp:inline>
        </w:drawing>
      </w:r>
    </w:p>
    <w:p w14:paraId="5C1CFBB6" w14:textId="117E4048" w:rsidR="001C2554" w:rsidRDefault="00EA41CA" w:rsidP="00EA41CA">
      <w:pPr>
        <w:pStyle w:val="Caption"/>
        <w:jc w:val="center"/>
      </w:pPr>
      <w:bookmarkStart w:id="12" w:name="_Ref30353153"/>
      <w:r>
        <w:t xml:space="preserve">Figure </w:t>
      </w:r>
      <w:fldSimple w:instr=" SEQ Figure \* ARABIC ">
        <w:r w:rsidR="00251BC0">
          <w:rPr>
            <w:noProof/>
          </w:rPr>
          <w:t>14</w:t>
        </w:r>
      </w:fldSimple>
      <w:bookmarkEnd w:id="12"/>
      <w:r>
        <w:t xml:space="preserve">. </w:t>
      </w:r>
      <w:r w:rsidRPr="00A331DC">
        <w:t>Results from</w:t>
      </w:r>
      <w:r>
        <w:t xml:space="preserve"> applying</w:t>
      </w:r>
      <w:r w:rsidRPr="00A331DC">
        <w:t xml:space="preserve"> two version</w:t>
      </w:r>
      <w:r>
        <w:t>s</w:t>
      </w:r>
      <w:r w:rsidRPr="00A331DC">
        <w:t xml:space="preserve"> of the IoD algorithm without and with realignment (left and right respectively)</w:t>
      </w:r>
      <w:r>
        <w:t xml:space="preserve"> to</w:t>
      </w:r>
      <w:r w:rsidRPr="00A331DC">
        <w:t xml:space="preserve"> a </w:t>
      </w:r>
      <w:r>
        <w:t>rectangular grid that has been modified by two sinusoidal signals with</w:t>
      </w:r>
      <w:r w:rsidR="001E12CA">
        <w:t xml:space="preserve"> different directionality</w:t>
      </w:r>
      <w:r w:rsidRPr="00A331DC">
        <w:t xml:space="preserve">. </w:t>
      </w:r>
      <w:r>
        <w:t>The pattern is perturbed with random noise that increases in strength as a function of distance beyond the red circle, and the blue circle represents the neighborhood size.</w:t>
      </w:r>
    </w:p>
    <w:p w14:paraId="18CCD4FD" w14:textId="77777777" w:rsidR="00352B4B" w:rsidRDefault="00801DA9" w:rsidP="00352B4B">
      <w:pPr>
        <w:keepNext/>
        <w:jc w:val="center"/>
      </w:pPr>
      <w:r>
        <w:rPr>
          <w:noProof/>
        </w:rPr>
        <w:lastRenderedPageBreak/>
        <w:drawing>
          <wp:inline distT="0" distB="0" distL="0" distR="0" wp14:anchorId="15B8B154" wp14:editId="2E25EC1F">
            <wp:extent cx="6020410" cy="2476494"/>
            <wp:effectExtent l="0" t="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028391" cy="2479777"/>
                    </a:xfrm>
                    <a:prstGeom prst="rect">
                      <a:avLst/>
                    </a:prstGeom>
                    <a:noFill/>
                    <a:ln>
                      <a:noFill/>
                    </a:ln>
                  </pic:spPr>
                </pic:pic>
              </a:graphicData>
            </a:graphic>
          </wp:inline>
        </w:drawing>
      </w:r>
    </w:p>
    <w:p w14:paraId="4DDCD679" w14:textId="54C24189" w:rsidR="001C2554" w:rsidRPr="002A24C3" w:rsidRDefault="00352B4B" w:rsidP="002A24C3">
      <w:pPr>
        <w:pStyle w:val="Caption"/>
        <w:jc w:val="center"/>
      </w:pPr>
      <w:bookmarkStart w:id="13" w:name="_Ref30356519"/>
      <w:bookmarkStart w:id="14" w:name="_Ref30356512"/>
      <w:r>
        <w:t xml:space="preserve">Figure </w:t>
      </w:r>
      <w:fldSimple w:instr=" SEQ Figure \* ARABIC ">
        <w:r w:rsidR="00251BC0">
          <w:rPr>
            <w:noProof/>
          </w:rPr>
          <w:t>15</w:t>
        </w:r>
      </w:fldSimple>
      <w:bookmarkEnd w:id="13"/>
      <w:r>
        <w:t xml:space="preserve">. Results from applying the IoD to trees extracted from a DHM of </w:t>
      </w:r>
      <w:r w:rsidR="00AD2752">
        <w:t>Rowell’s Apple House, an orchard near Crab Orchard, TN.</w:t>
      </w:r>
      <w:r w:rsidR="004F477A">
        <w:t xml:space="preserve"> Axis units are in meters.</w:t>
      </w:r>
      <w:bookmarkEnd w:id="14"/>
    </w:p>
    <w:p w14:paraId="102DF757" w14:textId="77777777" w:rsidR="002A24C3" w:rsidRDefault="00801DA9" w:rsidP="002A24C3">
      <w:pPr>
        <w:pStyle w:val="Teaser"/>
        <w:keepNext/>
        <w:jc w:val="center"/>
      </w:pPr>
      <w:r>
        <w:rPr>
          <w:noProof/>
        </w:rPr>
        <w:drawing>
          <wp:inline distT="0" distB="0" distL="0" distR="0" wp14:anchorId="21E82BF5" wp14:editId="445F5C96">
            <wp:extent cx="5943600" cy="3884295"/>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884295"/>
                    </a:xfrm>
                    <a:prstGeom prst="rect">
                      <a:avLst/>
                    </a:prstGeom>
                    <a:noFill/>
                    <a:ln>
                      <a:noFill/>
                    </a:ln>
                  </pic:spPr>
                </pic:pic>
              </a:graphicData>
            </a:graphic>
          </wp:inline>
        </w:drawing>
      </w:r>
    </w:p>
    <w:p w14:paraId="01B8E188" w14:textId="49FA4588" w:rsidR="00E064CF" w:rsidRDefault="002A24C3" w:rsidP="002A24C3">
      <w:pPr>
        <w:pStyle w:val="Caption"/>
        <w:jc w:val="center"/>
      </w:pPr>
      <w:bookmarkStart w:id="15" w:name="_Ref30356522"/>
      <w:r>
        <w:t xml:space="preserve">Figure </w:t>
      </w:r>
      <w:fldSimple w:instr=" SEQ Figure \* ARABIC ">
        <w:r w:rsidR="00251BC0">
          <w:rPr>
            <w:noProof/>
          </w:rPr>
          <w:t>16</w:t>
        </w:r>
      </w:fldSimple>
      <w:bookmarkEnd w:id="15"/>
      <w:r>
        <w:t>. Results from applying the IoD to trees extracted from a DHM of a mixed planted and natural forest stand near Mooresville, NC.</w:t>
      </w:r>
      <w:r w:rsidR="00F226BE">
        <w:t xml:space="preserve"> Axis units are in feet.</w:t>
      </w:r>
    </w:p>
    <w:p w14:paraId="731DCDE1" w14:textId="744530DD" w:rsidR="00E064CF" w:rsidRDefault="00E064CF" w:rsidP="00734672">
      <w:pPr>
        <w:pStyle w:val="Teaser"/>
        <w:jc w:val="center"/>
      </w:pPr>
    </w:p>
    <w:p w14:paraId="6CD71083" w14:textId="14D69B57" w:rsidR="00E064CF" w:rsidRDefault="00E064CF" w:rsidP="00734672">
      <w:pPr>
        <w:pStyle w:val="Teaser"/>
        <w:jc w:val="center"/>
      </w:pPr>
    </w:p>
    <w:p w14:paraId="0D3E1F17" w14:textId="18CEA1D6" w:rsidR="00E064CF" w:rsidRPr="00E064CF" w:rsidRDefault="00E064CF" w:rsidP="00734672">
      <w:pPr>
        <w:pStyle w:val="Teaser"/>
        <w:jc w:val="center"/>
      </w:pPr>
    </w:p>
    <w:p w14:paraId="5CDCFBF6" w14:textId="645DFB9A" w:rsidR="00A36A15" w:rsidRDefault="00251BC0" w:rsidP="007E60EB">
      <w:pPr>
        <w:pStyle w:val="Teaser"/>
        <w:ind w:firstLine="720"/>
      </w:pPr>
      <w:r>
        <w:rPr>
          <w:noProof/>
        </w:rPr>
        <w:lastRenderedPageBreak/>
        <mc:AlternateContent>
          <mc:Choice Requires="wps">
            <w:drawing>
              <wp:anchor distT="0" distB="0" distL="114300" distR="114300" simplePos="0" relativeHeight="251661312" behindDoc="0" locked="0" layoutInCell="1" allowOverlap="1" wp14:anchorId="0EAF0C1D" wp14:editId="53B2A6FA">
                <wp:simplePos x="0" y="0"/>
                <wp:positionH relativeFrom="column">
                  <wp:posOffset>-323850</wp:posOffset>
                </wp:positionH>
                <wp:positionV relativeFrom="paragraph">
                  <wp:posOffset>7893050</wp:posOffset>
                </wp:positionV>
                <wp:extent cx="6589395" cy="635"/>
                <wp:effectExtent l="0" t="0" r="0" b="0"/>
                <wp:wrapTopAndBottom/>
                <wp:docPr id="27" name="Text Box 27"/>
                <wp:cNvGraphicFramePr/>
                <a:graphic xmlns:a="http://schemas.openxmlformats.org/drawingml/2006/main">
                  <a:graphicData uri="http://schemas.microsoft.com/office/word/2010/wordprocessingShape">
                    <wps:wsp>
                      <wps:cNvSpPr txBox="1"/>
                      <wps:spPr>
                        <a:xfrm>
                          <a:off x="0" y="0"/>
                          <a:ext cx="6589395" cy="635"/>
                        </a:xfrm>
                        <a:prstGeom prst="rect">
                          <a:avLst/>
                        </a:prstGeom>
                        <a:solidFill>
                          <a:prstClr val="white"/>
                        </a:solidFill>
                        <a:ln>
                          <a:noFill/>
                        </a:ln>
                      </wps:spPr>
                      <wps:txbx>
                        <w:txbxContent>
                          <w:p w14:paraId="776E9B38" w14:textId="00804985" w:rsidR="00343202" w:rsidRPr="001A6665" w:rsidRDefault="00343202" w:rsidP="00251BC0">
                            <w:pPr>
                              <w:pStyle w:val="Caption"/>
                              <w:rPr>
                                <w:rFonts w:eastAsia="Times New Roman"/>
                                <w:noProof/>
                                <w:sz w:val="24"/>
                                <w:szCs w:val="24"/>
                                <w:vertAlign w:val="subscript"/>
                              </w:rPr>
                            </w:pPr>
                            <w:bookmarkStart w:id="16" w:name="_Ref30358449"/>
                            <w:r>
                              <w:t xml:space="preserve">Figure </w:t>
                            </w:r>
                            <w:fldSimple w:instr=" SEQ Figure \* ARABIC ">
                              <w:r>
                                <w:rPr>
                                  <w:noProof/>
                                </w:rPr>
                                <w:t>17</w:t>
                              </w:r>
                            </w:fldSimple>
                            <w:bookmarkEnd w:id="16"/>
                            <w:r>
                              <w:t>. A map of building centroids in metropolitan Nashville, TN. Centroids were evaluated with the IoD algorithm with a radius of 100 meters, a</w:t>
                            </w:r>
                            <w:r w:rsidRPr="001A6665">
                              <w:t xml:space="preserve"> </w:t>
                            </w:r>
                            <w:r>
                              <w:rPr>
                                <w:i w:val="0"/>
                              </w:rPr>
                              <w:t>K</w:t>
                            </w:r>
                            <w:r>
                              <w:rPr>
                                <w:i w:val="0"/>
                                <w:vertAlign w:val="subscript"/>
                              </w:rPr>
                              <w:t>m</w:t>
                            </w:r>
                            <w:r>
                              <w:t xml:space="preserve"> of 10 meters and an </w:t>
                            </w:r>
                            <w:r>
                              <w:rPr>
                                <w:i w:val="0"/>
                              </w:rPr>
                              <w:t xml:space="preserve">n </w:t>
                            </w:r>
                            <w:r>
                              <w:t>of 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EAF0C1D" id="_x0000_t202" coordsize="21600,21600" o:spt="202" path="m,l,21600r21600,l21600,xe">
                <v:stroke joinstyle="miter"/>
                <v:path gradientshapeok="t" o:connecttype="rect"/>
              </v:shapetype>
              <v:shape id="Text Box 27" o:spid="_x0000_s1026" type="#_x0000_t202" style="position:absolute;left:0;text-align:left;margin-left:-25.5pt;margin-top:621.5pt;width:518.85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" stroked="f">
                <v:textbox style="mso-fit-shape-to-text:t" inset="0,0,0,0">
                  <w:txbxContent>
                    <w:p w14:paraId="776E9B38" w14:textId="00804985" w:rsidR="00343202" w:rsidRPr="001A6665" w:rsidRDefault="00343202" w:rsidP="00251BC0">
                      <w:pPr>
                        <w:pStyle w:val="Caption"/>
                        <w:rPr>
                          <w:rFonts w:eastAsia="Times New Roman"/>
                          <w:noProof/>
                          <w:sz w:val="24"/>
                          <w:szCs w:val="24"/>
                          <w:vertAlign w:val="subscript"/>
                        </w:rPr>
                      </w:pPr>
                      <w:bookmarkStart w:id="17" w:name="_Ref30358449"/>
                      <w:r>
                        <w:t xml:space="preserve">Figure </w:t>
                      </w:r>
                      <w:fldSimple w:instr=" SEQ Figure \* ARABIC ">
                        <w:r>
                          <w:rPr>
                            <w:noProof/>
                          </w:rPr>
                          <w:t>17</w:t>
                        </w:r>
                      </w:fldSimple>
                      <w:bookmarkEnd w:id="17"/>
                      <w:r>
                        <w:t>. A map of building centroids in metropolitan Nashville, TN. Centroids were evaluated with the IoD algorithm with a radius of 100 meters, a</w:t>
                      </w:r>
                      <w:r w:rsidRPr="001A6665">
                        <w:t xml:space="preserve"> </w:t>
                      </w:r>
                      <w:r>
                        <w:rPr>
                          <w:i w:val="0"/>
                        </w:rPr>
                        <w:t>K</w:t>
                      </w:r>
                      <w:r>
                        <w:rPr>
                          <w:i w:val="0"/>
                          <w:vertAlign w:val="subscript"/>
                        </w:rPr>
                        <w:t>m</w:t>
                      </w:r>
                      <w:r>
                        <w:t xml:space="preserve"> of 10 meters and an </w:t>
                      </w:r>
                      <w:r>
                        <w:rPr>
                          <w:i w:val="0"/>
                        </w:rPr>
                        <w:t xml:space="preserve">n </w:t>
                      </w:r>
                      <w:r>
                        <w:t>of 5.</w:t>
                      </w:r>
                    </w:p>
                  </w:txbxContent>
                </v:textbox>
                <w10:wrap type="topAndBottom"/>
              </v:shape>
            </w:pict>
          </mc:Fallback>
        </mc:AlternateContent>
      </w:r>
      <w:r>
        <w:rPr>
          <w:noProof/>
        </w:rPr>
        <w:drawing>
          <wp:anchor distT="0" distB="0" distL="114300" distR="114300" simplePos="0" relativeHeight="251659264" behindDoc="0" locked="0" layoutInCell="1" allowOverlap="0" wp14:anchorId="1AD28849" wp14:editId="719F5A42">
            <wp:simplePos x="0" y="0"/>
            <wp:positionH relativeFrom="margin">
              <wp:align>center</wp:align>
            </wp:positionH>
            <wp:positionV relativeFrom="page">
              <wp:posOffset>561975</wp:posOffset>
            </wp:positionV>
            <wp:extent cx="6589395" cy="8188325"/>
            <wp:effectExtent l="0" t="0" r="1905" b="3175"/>
            <wp:wrapTopAndBottom/>
            <wp:docPr id="97331" name="Picture 97331"/>
            <wp:cNvGraphicFramePr/>
            <a:graphic xmlns:a="http://schemas.openxmlformats.org/drawingml/2006/main">
              <a:graphicData uri="http://schemas.openxmlformats.org/drawingml/2006/picture">
                <pic:pic xmlns:pic="http://schemas.openxmlformats.org/drawingml/2006/picture">
                  <pic:nvPicPr>
                    <pic:cNvPr id="97331" name="Picture 97331"/>
                    <pic:cNvPicPr/>
                  </pic:nvPicPr>
                  <pic:blipFill>
                    <a:blip r:embed="rId25"/>
                    <a:stretch>
                      <a:fillRect/>
                    </a:stretch>
                  </pic:blipFill>
                  <pic:spPr>
                    <a:xfrm>
                      <a:off x="0" y="0"/>
                      <a:ext cx="6589395" cy="8188325"/>
                    </a:xfrm>
                    <a:prstGeom prst="rect">
                      <a:avLst/>
                    </a:prstGeom>
                  </pic:spPr>
                </pic:pic>
              </a:graphicData>
            </a:graphic>
            <wp14:sizeRelH relativeFrom="margin">
              <wp14:pctWidth>0</wp14:pctWidth>
            </wp14:sizeRelH>
            <wp14:sizeRelV relativeFrom="margin">
              <wp14:pctHeight>0</wp14:pctHeight>
            </wp14:sizeRelV>
          </wp:anchor>
        </w:drawing>
      </w:r>
      <w:r w:rsidR="00A84956">
        <w:t>environm</w:t>
      </w:r>
      <w:r w:rsidR="00D73714">
        <w:t xml:space="preserve">All Figures and Tables should be cited in order, including those in the </w:t>
      </w:r>
      <w:r w:rsidR="00DD225C">
        <w:lastRenderedPageBreak/>
        <w:t>S</w:t>
      </w:r>
      <w:r w:rsidR="00D73714">
        <w:t>upp</w:t>
      </w:r>
      <w:r w:rsidR="00B422F9">
        <w:t>lementary</w:t>
      </w:r>
      <w:r w:rsidR="00D73714">
        <w:t xml:space="preserve"> </w:t>
      </w:r>
    </w:p>
    <w:sdt>
      <w:sdtPr>
        <w:id w:val="1173528802"/>
        <w:docPartObj>
          <w:docPartGallery w:val="Bibliographies"/>
          <w:docPartUnique/>
        </w:docPartObj>
      </w:sdtPr>
      <w:sdtEndPr/>
      <w:sdtContent>
        <w:p w14:paraId="319B33ED" w14:textId="77777777" w:rsidR="009728B3" w:rsidRDefault="007A539C" w:rsidP="00D83D2D">
          <w:pPr>
            <w:rPr>
              <w:noProof/>
            </w:rPr>
          </w:pPr>
          <w:r w:rsidRPr="00A36A15">
            <w:rPr>
              <w:b/>
              <w:sz w:val="28"/>
              <w:szCs w:val="28"/>
            </w:rPr>
            <w:t>References</w:t>
          </w:r>
        </w:p>
        <w:sdt>
          <w:sdtPr>
            <w:id w:val="774528674"/>
            <w:bibliography/>
          </w:sdtPr>
          <w:sdtEndPr/>
          <w:sdtContent>
            <w:p w14:paraId="277F1241" w14:textId="77777777" w:rsidR="0067610B" w:rsidRDefault="007A539C" w:rsidP="00E907D3">
              <w:pPr>
                <w:rPr>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09"/>
                <w:gridCol w:w="8951"/>
              </w:tblGrid>
              <w:tr w:rsidR="0067610B" w14:paraId="0BEF8D1B" w14:textId="77777777">
                <w:trPr>
                  <w:divId w:val="943272568"/>
                  <w:tblCellSpacing w:w="15" w:type="dxa"/>
                </w:trPr>
                <w:tc>
                  <w:tcPr>
                    <w:tcW w:w="50" w:type="pct"/>
                    <w:hideMark/>
                  </w:tcPr>
                  <w:p w14:paraId="45A2EEBA" w14:textId="123572BA" w:rsidR="0067610B" w:rsidRDefault="0067610B">
                    <w:pPr>
                      <w:pStyle w:val="Bibliography"/>
                      <w:rPr>
                        <w:noProof/>
                        <w:sz w:val="24"/>
                        <w:szCs w:val="24"/>
                      </w:rPr>
                    </w:pPr>
                    <w:r>
                      <w:rPr>
                        <w:noProof/>
                      </w:rPr>
                      <w:t xml:space="preserve">[1] </w:t>
                    </w:r>
                  </w:p>
                </w:tc>
                <w:tc>
                  <w:tcPr>
                    <w:tcW w:w="0" w:type="auto"/>
                    <w:hideMark/>
                  </w:tcPr>
                  <w:p w14:paraId="16AD284B" w14:textId="77777777" w:rsidR="0067610B" w:rsidRDefault="0067610B">
                    <w:pPr>
                      <w:pStyle w:val="Bibliography"/>
                      <w:rPr>
                        <w:noProof/>
                      </w:rPr>
                    </w:pPr>
                    <w:r>
                      <w:rPr>
                        <w:noProof/>
                      </w:rPr>
                      <w:t xml:space="preserve">F. Pedregosa, G. Varoquaux, A. Gramfort, V. Michel, B. Thirion, O. Grisel, M. Blondel, P. Prettenhofer, R. Weiss, V. Dubourg, J. Vanderplas, A. Passos and D. Cournapeau, "Scikit-learn: Machine Learning in Python," </w:t>
                    </w:r>
                    <w:r>
                      <w:rPr>
                        <w:i/>
                        <w:iCs/>
                        <w:noProof/>
                      </w:rPr>
                      <w:t xml:space="preserve">Journal of Machine Learning Research, </w:t>
                    </w:r>
                    <w:r>
                      <w:rPr>
                        <w:noProof/>
                      </w:rPr>
                      <w:t xml:space="preserve">vol. 12, pp. 2825-2830, 2011. </w:t>
                    </w:r>
                  </w:p>
                </w:tc>
              </w:tr>
              <w:tr w:rsidR="0067610B" w14:paraId="55BB565E" w14:textId="77777777">
                <w:trPr>
                  <w:divId w:val="943272568"/>
                  <w:tblCellSpacing w:w="15" w:type="dxa"/>
                </w:trPr>
                <w:tc>
                  <w:tcPr>
                    <w:tcW w:w="50" w:type="pct"/>
                    <w:hideMark/>
                  </w:tcPr>
                  <w:p w14:paraId="0004FFB5" w14:textId="77777777" w:rsidR="0067610B" w:rsidRDefault="0067610B">
                    <w:pPr>
                      <w:pStyle w:val="Bibliography"/>
                      <w:rPr>
                        <w:noProof/>
                      </w:rPr>
                    </w:pPr>
                    <w:r>
                      <w:rPr>
                        <w:noProof/>
                      </w:rPr>
                      <w:t xml:space="preserve">[2] </w:t>
                    </w:r>
                  </w:p>
                </w:tc>
                <w:tc>
                  <w:tcPr>
                    <w:tcW w:w="0" w:type="auto"/>
                    <w:hideMark/>
                  </w:tcPr>
                  <w:p w14:paraId="5AD26D63" w14:textId="77777777" w:rsidR="0067610B" w:rsidRDefault="0067610B">
                    <w:pPr>
                      <w:pStyle w:val="Bibliography"/>
                      <w:rPr>
                        <w:noProof/>
                      </w:rPr>
                    </w:pPr>
                    <w:r>
                      <w:rPr>
                        <w:noProof/>
                      </w:rPr>
                      <w:t xml:space="preserve">B. Jiang and J. Yin, "Ht-Index for Quantifying the Fractal or Scaling Structure of Geographic Features," </w:t>
                    </w:r>
                    <w:r>
                      <w:rPr>
                        <w:i/>
                        <w:iCs/>
                        <w:noProof/>
                      </w:rPr>
                      <w:t xml:space="preserve">Annals of the Association of American Geographers, </w:t>
                    </w:r>
                    <w:r>
                      <w:rPr>
                        <w:noProof/>
                      </w:rPr>
                      <w:t xml:space="preserve">vol. 104, no. 3, pp. 530-504, 2013. </w:t>
                    </w:r>
                  </w:p>
                </w:tc>
              </w:tr>
              <w:tr w:rsidR="0067610B" w14:paraId="0357D21A" w14:textId="77777777">
                <w:trPr>
                  <w:divId w:val="943272568"/>
                  <w:tblCellSpacing w:w="15" w:type="dxa"/>
                </w:trPr>
                <w:tc>
                  <w:tcPr>
                    <w:tcW w:w="50" w:type="pct"/>
                    <w:hideMark/>
                  </w:tcPr>
                  <w:p w14:paraId="0EED2EF7" w14:textId="77777777" w:rsidR="0067610B" w:rsidRDefault="0067610B">
                    <w:pPr>
                      <w:pStyle w:val="Bibliography"/>
                      <w:rPr>
                        <w:noProof/>
                      </w:rPr>
                    </w:pPr>
                    <w:r>
                      <w:rPr>
                        <w:noProof/>
                      </w:rPr>
                      <w:t xml:space="preserve">[3] </w:t>
                    </w:r>
                  </w:p>
                </w:tc>
                <w:tc>
                  <w:tcPr>
                    <w:tcW w:w="0" w:type="auto"/>
                    <w:hideMark/>
                  </w:tcPr>
                  <w:p w14:paraId="3C2F72E7" w14:textId="77777777" w:rsidR="0067610B" w:rsidRDefault="0067610B">
                    <w:pPr>
                      <w:pStyle w:val="Bibliography"/>
                      <w:rPr>
                        <w:noProof/>
                      </w:rPr>
                    </w:pPr>
                    <w:r>
                      <w:rPr>
                        <w:noProof/>
                      </w:rPr>
                      <w:t xml:space="preserve">A. Getis, "A History of the Concept of Spatial Autocorrelation: A Geographers Perspective," </w:t>
                    </w:r>
                    <w:r>
                      <w:rPr>
                        <w:i/>
                        <w:iCs/>
                        <w:noProof/>
                      </w:rPr>
                      <w:t xml:space="preserve">Geographical Analysis, </w:t>
                    </w:r>
                    <w:r>
                      <w:rPr>
                        <w:noProof/>
                      </w:rPr>
                      <w:t xml:space="preserve">vol. 40, no. 3, pp. 297-309. </w:t>
                    </w:r>
                  </w:p>
                </w:tc>
              </w:tr>
              <w:tr w:rsidR="0067610B" w14:paraId="08DCBA04" w14:textId="77777777">
                <w:trPr>
                  <w:divId w:val="943272568"/>
                  <w:tblCellSpacing w:w="15" w:type="dxa"/>
                </w:trPr>
                <w:tc>
                  <w:tcPr>
                    <w:tcW w:w="50" w:type="pct"/>
                    <w:hideMark/>
                  </w:tcPr>
                  <w:p w14:paraId="5B23DC2D" w14:textId="77777777" w:rsidR="0067610B" w:rsidRDefault="0067610B">
                    <w:pPr>
                      <w:pStyle w:val="Bibliography"/>
                      <w:rPr>
                        <w:noProof/>
                      </w:rPr>
                    </w:pPr>
                    <w:r>
                      <w:rPr>
                        <w:noProof/>
                      </w:rPr>
                      <w:t xml:space="preserve">[4] </w:t>
                    </w:r>
                  </w:p>
                </w:tc>
                <w:tc>
                  <w:tcPr>
                    <w:tcW w:w="0" w:type="auto"/>
                    <w:hideMark/>
                  </w:tcPr>
                  <w:p w14:paraId="09C2950D" w14:textId="77777777" w:rsidR="0067610B" w:rsidRDefault="0067610B">
                    <w:pPr>
                      <w:pStyle w:val="Bibliography"/>
                      <w:rPr>
                        <w:noProof/>
                      </w:rPr>
                    </w:pPr>
                    <w:r>
                      <w:rPr>
                        <w:noProof/>
                      </w:rPr>
                      <w:t xml:space="preserve">P. Dong, "Lacunarity for Spatial Heterogeneity Measurement in GIS," </w:t>
                    </w:r>
                    <w:r>
                      <w:rPr>
                        <w:i/>
                        <w:iCs/>
                        <w:noProof/>
                      </w:rPr>
                      <w:t xml:space="preserve">Annals of GIS, </w:t>
                    </w:r>
                    <w:r>
                      <w:rPr>
                        <w:noProof/>
                      </w:rPr>
                      <w:t xml:space="preserve">vol. 6, no. 1, pp. 20-26, 2000. </w:t>
                    </w:r>
                  </w:p>
                </w:tc>
              </w:tr>
              <w:tr w:rsidR="0067610B" w14:paraId="4CAED3E9" w14:textId="77777777">
                <w:trPr>
                  <w:divId w:val="943272568"/>
                  <w:tblCellSpacing w:w="15" w:type="dxa"/>
                </w:trPr>
                <w:tc>
                  <w:tcPr>
                    <w:tcW w:w="50" w:type="pct"/>
                    <w:hideMark/>
                  </w:tcPr>
                  <w:p w14:paraId="16D8D7F7" w14:textId="77777777" w:rsidR="0067610B" w:rsidRDefault="0067610B">
                    <w:pPr>
                      <w:pStyle w:val="Bibliography"/>
                      <w:rPr>
                        <w:noProof/>
                      </w:rPr>
                    </w:pPr>
                    <w:r>
                      <w:rPr>
                        <w:noProof/>
                      </w:rPr>
                      <w:t xml:space="preserve">[5] </w:t>
                    </w:r>
                  </w:p>
                </w:tc>
                <w:tc>
                  <w:tcPr>
                    <w:tcW w:w="0" w:type="auto"/>
                    <w:hideMark/>
                  </w:tcPr>
                  <w:p w14:paraId="17E1CE2A" w14:textId="77777777" w:rsidR="0067610B" w:rsidRDefault="0067610B">
                    <w:pPr>
                      <w:pStyle w:val="Bibliography"/>
                      <w:rPr>
                        <w:noProof/>
                      </w:rPr>
                    </w:pPr>
                    <w:r>
                      <w:rPr>
                        <w:noProof/>
                      </w:rPr>
                      <w:t xml:space="preserve">E. Williams and E. Wentz, "Pattern Analysis Based on Type, Orientation, Size, and Shape," </w:t>
                    </w:r>
                    <w:r>
                      <w:rPr>
                        <w:i/>
                        <w:iCs/>
                        <w:noProof/>
                      </w:rPr>
                      <w:t xml:space="preserve">Geographical Analysis, </w:t>
                    </w:r>
                    <w:r>
                      <w:rPr>
                        <w:noProof/>
                      </w:rPr>
                      <w:t xml:space="preserve">vol. 40, no. 2, pp. 97-122, 2008. </w:t>
                    </w:r>
                  </w:p>
                </w:tc>
              </w:tr>
              <w:tr w:rsidR="0067610B" w14:paraId="6E76D10A" w14:textId="77777777">
                <w:trPr>
                  <w:divId w:val="943272568"/>
                  <w:tblCellSpacing w:w="15" w:type="dxa"/>
                </w:trPr>
                <w:tc>
                  <w:tcPr>
                    <w:tcW w:w="50" w:type="pct"/>
                    <w:hideMark/>
                  </w:tcPr>
                  <w:p w14:paraId="6A046364" w14:textId="77777777" w:rsidR="0067610B" w:rsidRDefault="0067610B">
                    <w:pPr>
                      <w:pStyle w:val="Bibliography"/>
                      <w:rPr>
                        <w:noProof/>
                      </w:rPr>
                    </w:pPr>
                    <w:r>
                      <w:rPr>
                        <w:noProof/>
                      </w:rPr>
                      <w:t xml:space="preserve">[6] </w:t>
                    </w:r>
                  </w:p>
                </w:tc>
                <w:tc>
                  <w:tcPr>
                    <w:tcW w:w="0" w:type="auto"/>
                    <w:hideMark/>
                  </w:tcPr>
                  <w:p w14:paraId="4565D3B0" w14:textId="77777777" w:rsidR="0067610B" w:rsidRDefault="0067610B">
                    <w:pPr>
                      <w:pStyle w:val="Bibliography"/>
                      <w:rPr>
                        <w:noProof/>
                      </w:rPr>
                    </w:pPr>
                    <w:r>
                      <w:rPr>
                        <w:noProof/>
                      </w:rPr>
                      <w:t xml:space="preserve">S. Shekhar, M. Evans, J. Kang and P. Mohan, "Identifying patterns in spatial information: A survey of methods," </w:t>
                    </w:r>
                    <w:r>
                      <w:rPr>
                        <w:i/>
                        <w:iCs/>
                        <w:noProof/>
                      </w:rPr>
                      <w:t xml:space="preserve">Wiley Interdisciplinary Reviews: Data Mining and Knowledge Discovery, </w:t>
                    </w:r>
                    <w:r>
                      <w:rPr>
                        <w:noProof/>
                      </w:rPr>
                      <w:t xml:space="preserve">vol. 1, no. 3, pp. 193-214, 2011. </w:t>
                    </w:r>
                  </w:p>
                </w:tc>
              </w:tr>
              <w:tr w:rsidR="0067610B" w14:paraId="41864CE8" w14:textId="77777777">
                <w:trPr>
                  <w:divId w:val="943272568"/>
                  <w:tblCellSpacing w:w="15" w:type="dxa"/>
                </w:trPr>
                <w:tc>
                  <w:tcPr>
                    <w:tcW w:w="50" w:type="pct"/>
                    <w:hideMark/>
                  </w:tcPr>
                  <w:p w14:paraId="5F3E5F1F" w14:textId="77777777" w:rsidR="0067610B" w:rsidRDefault="0067610B">
                    <w:pPr>
                      <w:pStyle w:val="Bibliography"/>
                      <w:rPr>
                        <w:noProof/>
                      </w:rPr>
                    </w:pPr>
                    <w:r>
                      <w:rPr>
                        <w:noProof/>
                      </w:rPr>
                      <w:t xml:space="preserve">[7] </w:t>
                    </w:r>
                  </w:p>
                </w:tc>
                <w:tc>
                  <w:tcPr>
                    <w:tcW w:w="0" w:type="auto"/>
                    <w:hideMark/>
                  </w:tcPr>
                  <w:p w14:paraId="76D41714" w14:textId="77777777" w:rsidR="0067610B" w:rsidRDefault="0067610B">
                    <w:pPr>
                      <w:pStyle w:val="Bibliography"/>
                      <w:rPr>
                        <w:noProof/>
                      </w:rPr>
                    </w:pPr>
                    <w:r>
                      <w:rPr>
                        <w:noProof/>
                      </w:rPr>
                      <w:t xml:space="preserve">M. Herold, H. Couclelis and K. C. Clarke, "The role of spatial metrics in the analysis and modeling of urban land use change," </w:t>
                    </w:r>
                    <w:r>
                      <w:rPr>
                        <w:i/>
                        <w:iCs/>
                        <w:noProof/>
                      </w:rPr>
                      <w:t xml:space="preserve">Computer, Environment and Urban Systems, </w:t>
                    </w:r>
                    <w:r>
                      <w:rPr>
                        <w:noProof/>
                      </w:rPr>
                      <w:t xml:space="preserve">vol. 29, no. 4, pp. 369-399, 2005. </w:t>
                    </w:r>
                  </w:p>
                </w:tc>
              </w:tr>
              <w:tr w:rsidR="0067610B" w14:paraId="4CFADF06" w14:textId="77777777">
                <w:trPr>
                  <w:divId w:val="943272568"/>
                  <w:tblCellSpacing w:w="15" w:type="dxa"/>
                </w:trPr>
                <w:tc>
                  <w:tcPr>
                    <w:tcW w:w="50" w:type="pct"/>
                    <w:hideMark/>
                  </w:tcPr>
                  <w:p w14:paraId="584136D3" w14:textId="77777777" w:rsidR="0067610B" w:rsidRDefault="0067610B">
                    <w:pPr>
                      <w:pStyle w:val="Bibliography"/>
                      <w:rPr>
                        <w:noProof/>
                      </w:rPr>
                    </w:pPr>
                    <w:r>
                      <w:rPr>
                        <w:noProof/>
                      </w:rPr>
                      <w:t xml:space="preserve">[8] </w:t>
                    </w:r>
                  </w:p>
                </w:tc>
                <w:tc>
                  <w:tcPr>
                    <w:tcW w:w="0" w:type="auto"/>
                    <w:hideMark/>
                  </w:tcPr>
                  <w:p w14:paraId="58E10E9F" w14:textId="77777777" w:rsidR="0067610B" w:rsidRDefault="0067610B">
                    <w:pPr>
                      <w:pStyle w:val="Bibliography"/>
                      <w:rPr>
                        <w:noProof/>
                      </w:rPr>
                    </w:pPr>
                    <w:r>
                      <w:rPr>
                        <w:noProof/>
                      </w:rPr>
                      <w:t xml:space="preserve">H. Momm, G. Easson and J. Kuszmaul, "Evaluation of the use of spectral and textural information by an evolutionary algorithm for multi-spectral imagery classification," </w:t>
                    </w:r>
                    <w:r>
                      <w:rPr>
                        <w:i/>
                        <w:iCs/>
                        <w:noProof/>
                      </w:rPr>
                      <w:t xml:space="preserve">Computers, Environment and Urban Systems, </w:t>
                    </w:r>
                    <w:r>
                      <w:rPr>
                        <w:noProof/>
                      </w:rPr>
                      <w:t xml:space="preserve">vol. 33, no. 6, pp. 463-471, 2009. </w:t>
                    </w:r>
                  </w:p>
                </w:tc>
              </w:tr>
              <w:tr w:rsidR="0067610B" w14:paraId="66EC07D2" w14:textId="77777777">
                <w:trPr>
                  <w:divId w:val="943272568"/>
                  <w:tblCellSpacing w:w="15" w:type="dxa"/>
                </w:trPr>
                <w:tc>
                  <w:tcPr>
                    <w:tcW w:w="50" w:type="pct"/>
                    <w:hideMark/>
                  </w:tcPr>
                  <w:p w14:paraId="4F4ACD49" w14:textId="77777777" w:rsidR="0067610B" w:rsidRDefault="0067610B">
                    <w:pPr>
                      <w:pStyle w:val="Bibliography"/>
                      <w:rPr>
                        <w:noProof/>
                      </w:rPr>
                    </w:pPr>
                    <w:r>
                      <w:rPr>
                        <w:noProof/>
                      </w:rPr>
                      <w:t xml:space="preserve">[9] </w:t>
                    </w:r>
                  </w:p>
                </w:tc>
                <w:tc>
                  <w:tcPr>
                    <w:tcW w:w="0" w:type="auto"/>
                    <w:hideMark/>
                  </w:tcPr>
                  <w:p w14:paraId="03B236C6" w14:textId="77777777" w:rsidR="0067610B" w:rsidRDefault="0067610B">
                    <w:pPr>
                      <w:pStyle w:val="Bibliography"/>
                      <w:rPr>
                        <w:noProof/>
                      </w:rPr>
                    </w:pPr>
                    <w:r>
                      <w:rPr>
                        <w:noProof/>
                      </w:rPr>
                      <w:t xml:space="preserve">S. Baena, J. Moat, O. Whaley and D. S. Boyd, "Identifying species from the air: UAVs and the very high resolution challenge for plant conservation," </w:t>
                    </w:r>
                    <w:r>
                      <w:rPr>
                        <w:i/>
                        <w:iCs/>
                        <w:noProof/>
                      </w:rPr>
                      <w:t xml:space="preserve">PLoS One, </w:t>
                    </w:r>
                    <w:r>
                      <w:rPr>
                        <w:noProof/>
                      </w:rPr>
                      <w:t xml:space="preserve">vol. 12, no. 11, 2017. </w:t>
                    </w:r>
                  </w:p>
                </w:tc>
              </w:tr>
              <w:tr w:rsidR="0067610B" w14:paraId="3DE9FAD1" w14:textId="77777777">
                <w:trPr>
                  <w:divId w:val="943272568"/>
                  <w:tblCellSpacing w:w="15" w:type="dxa"/>
                </w:trPr>
                <w:tc>
                  <w:tcPr>
                    <w:tcW w:w="50" w:type="pct"/>
                    <w:hideMark/>
                  </w:tcPr>
                  <w:p w14:paraId="07F4DE7B" w14:textId="77777777" w:rsidR="0067610B" w:rsidRDefault="0067610B">
                    <w:pPr>
                      <w:pStyle w:val="Bibliography"/>
                      <w:rPr>
                        <w:noProof/>
                      </w:rPr>
                    </w:pPr>
                    <w:r>
                      <w:rPr>
                        <w:noProof/>
                      </w:rPr>
                      <w:t xml:space="preserve">[10] </w:t>
                    </w:r>
                  </w:p>
                </w:tc>
                <w:tc>
                  <w:tcPr>
                    <w:tcW w:w="0" w:type="auto"/>
                    <w:hideMark/>
                  </w:tcPr>
                  <w:p w14:paraId="5807CA55" w14:textId="77777777" w:rsidR="0067610B" w:rsidRDefault="0067610B">
                    <w:pPr>
                      <w:pStyle w:val="Bibliography"/>
                      <w:rPr>
                        <w:noProof/>
                      </w:rPr>
                    </w:pPr>
                    <w:r>
                      <w:rPr>
                        <w:noProof/>
                      </w:rPr>
                      <w:t xml:space="preserve">X. Huang, H. Liu and L. Zhang, "Spatiotemporal Detection and Analysis of Urban Villages in Mega City Regions of China Using High-Resolution Remotely Sensed Imagery," </w:t>
                    </w:r>
                    <w:r>
                      <w:rPr>
                        <w:i/>
                        <w:iCs/>
                        <w:noProof/>
                      </w:rPr>
                      <w:t xml:space="preserve">IEEE Transactions on Geoscience and Remote Sensing, </w:t>
                    </w:r>
                    <w:r>
                      <w:rPr>
                        <w:noProof/>
                      </w:rPr>
                      <w:t xml:space="preserve">vol. 53, no. 7, pp. 3639-3657, 2015. </w:t>
                    </w:r>
                  </w:p>
                </w:tc>
              </w:tr>
              <w:tr w:rsidR="0067610B" w14:paraId="520F9CDF" w14:textId="77777777">
                <w:trPr>
                  <w:divId w:val="943272568"/>
                  <w:tblCellSpacing w:w="15" w:type="dxa"/>
                </w:trPr>
                <w:tc>
                  <w:tcPr>
                    <w:tcW w:w="50" w:type="pct"/>
                    <w:hideMark/>
                  </w:tcPr>
                  <w:p w14:paraId="5447F8E5" w14:textId="77777777" w:rsidR="0067610B" w:rsidRDefault="0067610B">
                    <w:pPr>
                      <w:pStyle w:val="Bibliography"/>
                      <w:rPr>
                        <w:noProof/>
                      </w:rPr>
                    </w:pPr>
                    <w:r>
                      <w:rPr>
                        <w:noProof/>
                      </w:rPr>
                      <w:t xml:space="preserve">[11] </w:t>
                    </w:r>
                  </w:p>
                </w:tc>
                <w:tc>
                  <w:tcPr>
                    <w:tcW w:w="0" w:type="auto"/>
                    <w:hideMark/>
                  </w:tcPr>
                  <w:p w14:paraId="68244247" w14:textId="77777777" w:rsidR="0067610B" w:rsidRDefault="0067610B">
                    <w:pPr>
                      <w:pStyle w:val="Bibliography"/>
                      <w:rPr>
                        <w:noProof/>
                      </w:rPr>
                    </w:pPr>
                    <w:r>
                      <w:rPr>
                        <w:noProof/>
                      </w:rPr>
                      <w:t xml:space="preserve">M. Pauly, N. J. Mitra, J. Wallner, H. Pottmann and L. Guibas, "Discovering structural regularity in 3D geometry," </w:t>
                    </w:r>
                    <w:r>
                      <w:rPr>
                        <w:i/>
                        <w:iCs/>
                        <w:noProof/>
                      </w:rPr>
                      <w:t xml:space="preserve">ACM Transactions on Graphics, </w:t>
                    </w:r>
                    <w:r>
                      <w:rPr>
                        <w:noProof/>
                      </w:rPr>
                      <w:t xml:space="preserve">vol. 27, no. 3, 2008. </w:t>
                    </w:r>
                  </w:p>
                </w:tc>
              </w:tr>
              <w:tr w:rsidR="0067610B" w14:paraId="1F9ED68B" w14:textId="77777777">
                <w:trPr>
                  <w:divId w:val="943272568"/>
                  <w:tblCellSpacing w:w="15" w:type="dxa"/>
                </w:trPr>
                <w:tc>
                  <w:tcPr>
                    <w:tcW w:w="50" w:type="pct"/>
                    <w:hideMark/>
                  </w:tcPr>
                  <w:p w14:paraId="3C01F340" w14:textId="77777777" w:rsidR="0067610B" w:rsidRDefault="0067610B">
                    <w:pPr>
                      <w:pStyle w:val="Bibliography"/>
                      <w:rPr>
                        <w:noProof/>
                      </w:rPr>
                    </w:pPr>
                    <w:r>
                      <w:rPr>
                        <w:noProof/>
                      </w:rPr>
                      <w:t xml:space="preserve">[12] </w:t>
                    </w:r>
                  </w:p>
                </w:tc>
                <w:tc>
                  <w:tcPr>
                    <w:tcW w:w="0" w:type="auto"/>
                    <w:hideMark/>
                  </w:tcPr>
                  <w:p w14:paraId="31DDA8BB" w14:textId="77777777" w:rsidR="0067610B" w:rsidRDefault="0067610B">
                    <w:pPr>
                      <w:pStyle w:val="Bibliography"/>
                      <w:rPr>
                        <w:noProof/>
                      </w:rPr>
                    </w:pPr>
                    <w:r>
                      <w:rPr>
                        <w:noProof/>
                      </w:rPr>
                      <w:t xml:space="preserve">B. P. Buttenfield, "Scale-Dependence And Self-Similarity In Cartographic Lines," </w:t>
                    </w:r>
                    <w:r>
                      <w:rPr>
                        <w:i/>
                        <w:iCs/>
                        <w:noProof/>
                      </w:rPr>
                      <w:t xml:space="preserve">Cartographica: The International Journal for Geographic Information and Geovisualization, </w:t>
                    </w:r>
                    <w:r>
                      <w:rPr>
                        <w:noProof/>
                      </w:rPr>
                      <w:t xml:space="preserve">vol. 26, no. 1, pp. 79-100, 1989. </w:t>
                    </w:r>
                  </w:p>
                </w:tc>
              </w:tr>
              <w:tr w:rsidR="0067610B" w14:paraId="72FC63D4" w14:textId="77777777">
                <w:trPr>
                  <w:divId w:val="943272568"/>
                  <w:tblCellSpacing w:w="15" w:type="dxa"/>
                </w:trPr>
                <w:tc>
                  <w:tcPr>
                    <w:tcW w:w="50" w:type="pct"/>
                    <w:hideMark/>
                  </w:tcPr>
                  <w:p w14:paraId="2B994659" w14:textId="77777777" w:rsidR="0067610B" w:rsidRDefault="0067610B">
                    <w:pPr>
                      <w:pStyle w:val="Bibliography"/>
                      <w:rPr>
                        <w:noProof/>
                      </w:rPr>
                    </w:pPr>
                    <w:r>
                      <w:rPr>
                        <w:noProof/>
                      </w:rPr>
                      <w:t xml:space="preserve">[13] </w:t>
                    </w:r>
                  </w:p>
                </w:tc>
                <w:tc>
                  <w:tcPr>
                    <w:tcW w:w="0" w:type="auto"/>
                    <w:hideMark/>
                  </w:tcPr>
                  <w:p w14:paraId="322C927C" w14:textId="77777777" w:rsidR="0067610B" w:rsidRDefault="0067610B">
                    <w:pPr>
                      <w:pStyle w:val="Bibliography"/>
                      <w:rPr>
                        <w:noProof/>
                      </w:rPr>
                    </w:pPr>
                    <w:r>
                      <w:rPr>
                        <w:noProof/>
                      </w:rPr>
                      <w:t xml:space="preserve">T. Chang and C.-C. Kuo, "Texture analysis and classification with tree-structured wavelet transform," </w:t>
                    </w:r>
                    <w:r>
                      <w:rPr>
                        <w:i/>
                        <w:iCs/>
                        <w:noProof/>
                      </w:rPr>
                      <w:t xml:space="preserve">IEEE Transactions on Image Processing, </w:t>
                    </w:r>
                    <w:r>
                      <w:rPr>
                        <w:noProof/>
                      </w:rPr>
                      <w:t xml:space="preserve">vol. 2, no. 4, pp. 429-441, 1993. </w:t>
                    </w:r>
                  </w:p>
                </w:tc>
              </w:tr>
              <w:tr w:rsidR="0067610B" w14:paraId="7BE4C6EC" w14:textId="77777777">
                <w:trPr>
                  <w:divId w:val="943272568"/>
                  <w:tblCellSpacing w:w="15" w:type="dxa"/>
                </w:trPr>
                <w:tc>
                  <w:tcPr>
                    <w:tcW w:w="50" w:type="pct"/>
                    <w:hideMark/>
                  </w:tcPr>
                  <w:p w14:paraId="578EB27A" w14:textId="77777777" w:rsidR="0067610B" w:rsidRDefault="0067610B">
                    <w:pPr>
                      <w:pStyle w:val="Bibliography"/>
                      <w:rPr>
                        <w:noProof/>
                      </w:rPr>
                    </w:pPr>
                    <w:r>
                      <w:rPr>
                        <w:noProof/>
                      </w:rPr>
                      <w:t xml:space="preserve">[14] </w:t>
                    </w:r>
                  </w:p>
                </w:tc>
                <w:tc>
                  <w:tcPr>
                    <w:tcW w:w="0" w:type="auto"/>
                    <w:hideMark/>
                  </w:tcPr>
                  <w:p w14:paraId="1861D2E8" w14:textId="77777777" w:rsidR="0067610B" w:rsidRDefault="0067610B">
                    <w:pPr>
                      <w:pStyle w:val="Bibliography"/>
                      <w:rPr>
                        <w:noProof/>
                      </w:rPr>
                    </w:pPr>
                    <w:r>
                      <w:rPr>
                        <w:noProof/>
                      </w:rPr>
                      <w:t xml:space="preserve">Y. Liu, R. Collins and Y. Tsin, "A computational model for periodic pattern perception based on frieze and wallpaper groups," </w:t>
                    </w:r>
                    <w:r>
                      <w:rPr>
                        <w:i/>
                        <w:iCs/>
                        <w:noProof/>
                      </w:rPr>
                      <w:t xml:space="preserve">IEEE Transactions on Pattern Analysis and Machine Intelligence, </w:t>
                    </w:r>
                    <w:r>
                      <w:rPr>
                        <w:noProof/>
                      </w:rPr>
                      <w:t xml:space="preserve">vol. 26, no. 3, pp. 354-371, 2004. </w:t>
                    </w:r>
                  </w:p>
                </w:tc>
              </w:tr>
            </w:tbl>
            <w:p w14:paraId="12B0583A" w14:textId="77777777" w:rsidR="0067610B" w:rsidRDefault="0067610B">
              <w:pPr>
                <w:divId w:val="943272568"/>
                <w:rPr>
                  <w:rFonts w:eastAsia="Times New Roman"/>
                  <w:noProof/>
                </w:rPr>
              </w:pPr>
            </w:p>
            <w:p w14:paraId="1270D35E" w14:textId="6F00436A" w:rsidR="000B0F08" w:rsidRPr="00423F32" w:rsidRDefault="007A539C" w:rsidP="00E907D3">
              <w:pPr>
                <w:rPr>
                  <w:sz w:val="24"/>
                  <w:szCs w:val="24"/>
                </w:rPr>
              </w:pPr>
              <w:r>
                <w:rPr>
                  <w:b/>
                  <w:bCs/>
                  <w:noProof/>
                </w:rPr>
                <w:fldChar w:fldCharType="end"/>
              </w:r>
              <w:r w:rsidR="00D73714" w:rsidRPr="00423F32">
                <w:rPr>
                  <w:b/>
                  <w:color w:val="FF0000"/>
                  <w:sz w:val="24"/>
                  <w:szCs w:val="24"/>
                </w:rPr>
                <w:t>Acknowledgments:</w:t>
              </w:r>
              <w:r w:rsidR="00D73714" w:rsidRPr="00423F32">
                <w:rPr>
                  <w:color w:val="FF0000"/>
                  <w:sz w:val="24"/>
                  <w:szCs w:val="24"/>
                </w:rPr>
                <w:t xml:space="preserve"> </w:t>
              </w:r>
              <w:r w:rsidR="00DD225C" w:rsidRPr="00423F32">
                <w:rPr>
                  <w:color w:val="FF0000"/>
                  <w:sz w:val="24"/>
                  <w:szCs w:val="24"/>
                </w:rPr>
                <w:t>Acknowledgments follow the references and notes but are not numbered. Acknowledgments should be gathered into a paragraph after the final numbered reference. This section should start by acknowledging non-author contributions and then should provide information under the following headings:</w:t>
              </w:r>
            </w:p>
          </w:sdtContent>
        </w:sdt>
      </w:sdtContent>
    </w:sdt>
    <w:p w14:paraId="65A4264B" w14:textId="77777777" w:rsidR="000B0F08" w:rsidRPr="000B0F08" w:rsidRDefault="00DD225C" w:rsidP="00472103">
      <w:pPr>
        <w:pStyle w:val="Acknowledgement"/>
        <w:ind w:left="0" w:firstLine="0"/>
        <w:rPr>
          <w:color w:val="FF0000"/>
        </w:rPr>
      </w:pPr>
      <w:r w:rsidRPr="000B0F08">
        <w:rPr>
          <w:b/>
          <w:color w:val="FF0000"/>
        </w:rPr>
        <w:t>Funding:</w:t>
      </w:r>
      <w:r w:rsidRPr="000B0F08">
        <w:rPr>
          <w:color w:val="FF0000"/>
        </w:rPr>
        <w:t xml:space="preserve"> include complete funding information, including grant numbers;</w:t>
      </w:r>
    </w:p>
    <w:p w14:paraId="6EF2BC5F" w14:textId="3F3A8063" w:rsidR="009D19AB" w:rsidRPr="000B0F08" w:rsidRDefault="00DD225C" w:rsidP="00472103">
      <w:pPr>
        <w:pStyle w:val="Acknowledgement"/>
        <w:ind w:left="0" w:firstLine="0"/>
        <w:rPr>
          <w:color w:val="FF0000"/>
        </w:rPr>
      </w:pPr>
      <w:r w:rsidRPr="000B0F08">
        <w:rPr>
          <w:b/>
          <w:color w:val="FF0000"/>
        </w:rPr>
        <w:t>Author contributions:</w:t>
      </w:r>
      <w:r w:rsidRPr="000B0F08">
        <w:rPr>
          <w:color w:val="FF0000"/>
        </w:rPr>
        <w:t xml:space="preserve"> a complete list of contributions to the paper [we encourage you to follow the </w:t>
      </w:r>
      <w:hyperlink r:id="rId26" w:history="1">
        <w:r w:rsidRPr="000B0F08">
          <w:rPr>
            <w:rStyle w:val="Hyperlink"/>
            <w:color w:val="FF0000"/>
          </w:rPr>
          <w:t>CRediT</w:t>
        </w:r>
      </w:hyperlink>
      <w:r w:rsidRPr="000B0F08">
        <w:rPr>
          <w:color w:val="FF0000"/>
        </w:rPr>
        <w:t xml:space="preserve"> model]</w:t>
      </w:r>
    </w:p>
    <w:p w14:paraId="31C76EE2" w14:textId="6FB1DA7B" w:rsidR="00FD48F1" w:rsidRDefault="00DD225C" w:rsidP="00C55AFD">
      <w:pPr>
        <w:pStyle w:val="Acknowledgement"/>
        <w:ind w:left="0" w:firstLine="0"/>
      </w:pPr>
      <w:r w:rsidRPr="00DD225C">
        <w:rPr>
          <w:b/>
        </w:rPr>
        <w:t>Data and materials availability</w:t>
      </w:r>
      <w:r w:rsidRPr="00755125">
        <w:rPr>
          <w:b/>
        </w:rPr>
        <w:t>:</w:t>
      </w:r>
      <w:r w:rsidRPr="00DD225C">
        <w:t xml:space="preserve"> </w:t>
      </w:r>
      <w:r w:rsidR="009D19AB">
        <w:t xml:space="preserve">All code used in the analysis for this paper is publicly available at </w:t>
      </w:r>
      <w:hyperlink r:id="rId27" w:history="1">
        <w:r w:rsidR="009D19AB">
          <w:rPr>
            <w:rStyle w:val="Hyperlink"/>
          </w:rPr>
          <w:t>https://github.com/rsjones94/point-disorder</w:t>
        </w:r>
      </w:hyperlink>
      <w:r w:rsidR="009D19AB">
        <w:t xml:space="preserve">. </w:t>
      </w:r>
      <w:r w:rsidR="00D50CA3">
        <w:t>The digital height models used to generate the tree crown datasets are available on request.</w:t>
      </w:r>
    </w:p>
    <w:sectPr w:rsidR="00FD48F1" w:rsidSect="00755125">
      <w:headerReference w:type="default" r:id="rId28"/>
      <w:footerReference w:type="default" r:id="rId29"/>
      <w:headerReference w:type="first" r:id="rId30"/>
      <w:footerReference w:type="first" r:id="rId31"/>
      <w:pgSz w:w="12240" w:h="15840" w:code="1"/>
      <w:pgMar w:top="1440" w:right="1440" w:bottom="1440" w:left="1440" w:header="432" w:footer="720" w:gutter="0"/>
      <w:lnNumType w:countBy="5" w:distance="72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3EFF2EC" w14:textId="77777777" w:rsidR="00931A3E" w:rsidRDefault="00931A3E" w:rsidP="00D73714">
      <w:r>
        <w:separator/>
      </w:r>
    </w:p>
  </w:endnote>
  <w:endnote w:type="continuationSeparator" w:id="0">
    <w:p w14:paraId="0DB4E387" w14:textId="77777777" w:rsidR="00931A3E" w:rsidRDefault="00931A3E" w:rsidP="00D73714">
      <w:r>
        <w:continuationSeparator/>
      </w:r>
    </w:p>
  </w:endnote>
  <w:endnote w:type="continuationNotice" w:id="1">
    <w:p w14:paraId="05F42663" w14:textId="77777777" w:rsidR="00931A3E" w:rsidRDefault="00931A3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Lucida Grande">
    <w:altName w:val="Segoe UI"/>
    <w:panose1 w:val="00000000000000000000"/>
    <w:charset w:val="00"/>
    <w:family w:val="auto"/>
    <w:notTrueType/>
    <w:pitch w:val="variable"/>
    <w:sig w:usb0="00000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BlissRegular">
    <w:altName w:val="Cambria"/>
    <w:panose1 w:val="00000000000000000000"/>
    <w:charset w:val="00"/>
    <w:family w:val="roman"/>
    <w:notTrueType/>
    <w:pitch w:val="variable"/>
    <w:sig w:usb0="00000003" w:usb1="00000000" w:usb2="00000000" w:usb3="00000000" w:csb0="00000001" w:csb1="00000000"/>
  </w:font>
  <w:font w:name="BlissMedium">
    <w:altName w:val="Cambria"/>
    <w:panose1 w:val="00000000000000000000"/>
    <w:charset w:val="00"/>
    <w:family w:val="roman"/>
    <w:notTrueType/>
    <w:pitch w:val="variable"/>
    <w:sig w:usb0="00000003" w:usb1="00000000" w:usb2="00000000" w:usb3="00000000" w:csb0="00000001" w:csb1="00000000"/>
  </w:font>
  <w:font w:name="BlissBold">
    <w:panose1 w:val="00000000000000000000"/>
    <w:charset w:val="00"/>
    <w:family w:val="roman"/>
    <w:notTrueType/>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6242896" w14:textId="13901756" w:rsidR="00343202" w:rsidRDefault="00343202">
    <w:pPr>
      <w:pStyle w:val="Footer"/>
      <w:jc w:val="center"/>
      <w:rPr>
        <w:caps/>
        <w:noProof/>
        <w:color w:val="4F81BD" w:themeColor="accent1"/>
      </w:rPr>
    </w:pPr>
    <w:r>
      <w:rPr>
        <w:caps/>
        <w:color w:val="4F81BD" w:themeColor="accent1"/>
      </w:rPr>
      <w:fldChar w:fldCharType="begin"/>
    </w:r>
    <w:r>
      <w:rPr>
        <w:caps/>
        <w:color w:val="4F81BD" w:themeColor="accent1"/>
      </w:rPr>
      <w:instrText xml:space="preserve"> PAGE   \* MERGEFORMAT </w:instrText>
    </w:r>
    <w:r>
      <w:rPr>
        <w:caps/>
        <w:color w:val="4F81BD" w:themeColor="accent1"/>
      </w:rPr>
      <w:fldChar w:fldCharType="separate"/>
    </w:r>
    <w:r w:rsidR="00A84956">
      <w:rPr>
        <w:caps/>
        <w:noProof/>
        <w:color w:val="4F81BD" w:themeColor="accent1"/>
      </w:rPr>
      <w:t>16</w:t>
    </w:r>
    <w:r>
      <w:rPr>
        <w:caps/>
        <w:noProof/>
        <w:color w:val="4F81BD" w:themeColor="accent1"/>
      </w:rPr>
      <w:fldChar w:fldCharType="end"/>
    </w:r>
  </w:p>
  <w:p w14:paraId="4435F476" w14:textId="77777777" w:rsidR="00343202" w:rsidRDefault="0034320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52A9B8" w14:textId="4AEB110C" w:rsidR="00343202" w:rsidRDefault="00343202">
    <w:pPr>
      <w:pStyle w:val="Footer"/>
      <w:jc w:val="center"/>
      <w:rPr>
        <w:caps/>
        <w:noProof/>
        <w:color w:val="4F81BD" w:themeColor="accent1"/>
      </w:rPr>
    </w:pPr>
    <w:r>
      <w:rPr>
        <w:caps/>
        <w:color w:val="4F81BD" w:themeColor="accent1"/>
      </w:rPr>
      <w:fldChar w:fldCharType="begin"/>
    </w:r>
    <w:r>
      <w:rPr>
        <w:caps/>
        <w:color w:val="4F81BD" w:themeColor="accent1"/>
      </w:rPr>
      <w:instrText xml:space="preserve"> PAGE   \* MERGEFORMAT </w:instrText>
    </w:r>
    <w:r>
      <w:rPr>
        <w:caps/>
        <w:color w:val="4F81BD" w:themeColor="accent1"/>
      </w:rPr>
      <w:fldChar w:fldCharType="separate"/>
    </w:r>
    <w:r>
      <w:rPr>
        <w:caps/>
        <w:noProof/>
        <w:color w:val="4F81BD" w:themeColor="accent1"/>
      </w:rPr>
      <w:t>1</w:t>
    </w:r>
    <w:r>
      <w:rPr>
        <w:caps/>
        <w:noProof/>
        <w:color w:val="4F81BD" w:themeColor="accent1"/>
      </w:rPr>
      <w:fldChar w:fldCharType="end"/>
    </w:r>
  </w:p>
  <w:p w14:paraId="5D45F473" w14:textId="77777777" w:rsidR="00343202" w:rsidRDefault="0034320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316DFC5" w14:textId="77777777" w:rsidR="00931A3E" w:rsidRDefault="00931A3E" w:rsidP="00D73714">
      <w:r>
        <w:separator/>
      </w:r>
    </w:p>
  </w:footnote>
  <w:footnote w:type="continuationSeparator" w:id="0">
    <w:p w14:paraId="67424E3F" w14:textId="77777777" w:rsidR="00931A3E" w:rsidRDefault="00931A3E" w:rsidP="00D73714">
      <w:r>
        <w:continuationSeparator/>
      </w:r>
    </w:p>
  </w:footnote>
  <w:footnote w:type="continuationNotice" w:id="1">
    <w:p w14:paraId="7E85FBD4" w14:textId="77777777" w:rsidR="00931A3E" w:rsidRDefault="00931A3E"/>
  </w:footnote>
  <w:footnote w:id="2">
    <w:p w14:paraId="1535BCD5" w14:textId="4AA4F2E5" w:rsidR="00343202" w:rsidRPr="00A51119" w:rsidRDefault="00343202">
      <w:pPr>
        <w:pStyle w:val="FootnoteText"/>
      </w:pPr>
      <w:r>
        <w:rPr>
          <w:rStyle w:val="FootnoteReference"/>
        </w:rPr>
        <w:footnoteRef/>
      </w:r>
      <w:r>
        <w:t xml:space="preserve"> Though the IoD algorithm can be generalized to a set of points in an </w:t>
      </w:r>
      <w:r>
        <w:rPr>
          <w:i/>
        </w:rPr>
        <w:t>n</w:t>
      </w:r>
      <w:r>
        <w:rPr>
          <w:i/>
        </w:rPr>
        <w:softHyphen/>
      </w:r>
      <w:r>
        <w:t>-dimensional space, this paper explores only the 2-dimensional implementation.</w:t>
      </w:r>
    </w:p>
  </w:footnote>
  <w:footnote w:id="3">
    <w:p w14:paraId="19A6284F" w14:textId="0EA1D416" w:rsidR="00AB4D07" w:rsidRDefault="00AB4D07">
      <w:pPr>
        <w:pStyle w:val="FootnoteText"/>
      </w:pPr>
      <w:r>
        <w:rPr>
          <w:rStyle w:val="FootnoteReference"/>
        </w:rPr>
        <w:footnoteRef/>
      </w:r>
      <w:r>
        <w:t xml:space="preserve"> The term “IoD” is being used here to describe a score that describes the disorder between two neighborhoods. More </w:t>
      </w:r>
      <w:r w:rsidR="008872A3">
        <w:t>generally</w:t>
      </w:r>
      <w:r>
        <w:t>, IoD</w:t>
      </w:r>
      <w:r w:rsidR="00E93297">
        <w:t xml:space="preserve"> is also used to describe </w:t>
      </w:r>
      <w:r>
        <w:t>the average disorder between a point</w:t>
      </w:r>
      <w:r w:rsidR="00030F9C">
        <w:t>’s neighborhood and all of its neighbors’ neighborhoods.</w:t>
      </w:r>
    </w:p>
  </w:footnote>
  <w:footnote w:id="4">
    <w:p w14:paraId="66EA5CC8" w14:textId="00899A11" w:rsidR="00AB4D07" w:rsidRPr="00AB4D07" w:rsidRDefault="00AB4D07">
      <w:pPr>
        <w:pStyle w:val="FootnoteText"/>
      </w:pPr>
      <w:r>
        <w:rPr>
          <w:rStyle w:val="FootnoteReference"/>
        </w:rPr>
        <w:footnoteRef/>
      </w:r>
      <w:r>
        <w:t xml:space="preserve"> Though the choice of scoring function is an aesthetic choice (provided that a monotonic function is used), the registration function is not </w:t>
      </w:r>
      <w:r w:rsidR="00DC6891">
        <w:t>as</w:t>
      </w:r>
      <w:r>
        <w:t xml:space="preserve"> it</w:t>
      </w:r>
      <w:r w:rsidR="00B641BB">
        <w:t xml:space="preserve"> often</w:t>
      </w:r>
      <w:bookmarkStart w:id="0" w:name="_GoBack"/>
      <w:bookmarkEnd w:id="0"/>
      <w:r>
        <w:t xml:space="preserve"> describes the scale of the patterns being quantified.</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6E22BD" w14:textId="2219BDCA" w:rsidR="00343202" w:rsidRDefault="00343202" w:rsidP="007D3880">
    <w:pPr>
      <w:pStyle w:val="Header"/>
      <w:tabs>
        <w:tab w:val="clear" w:pos="4320"/>
        <w:tab w:val="clear" w:pos="8640"/>
        <w:tab w:val="left" w:pos="3240"/>
      </w:tabs>
      <w:ind w:firstLine="2340"/>
      <w:jc w:val="right"/>
    </w:pPr>
    <w:r w:rsidRPr="00204015">
      <w:t>S</w:t>
    </w:r>
    <w:r>
      <w:t xml:space="preserve">ubmitted Manuscript: </w:t>
    </w:r>
    <w:r w:rsidRPr="00204015">
      <w:t>Confidential</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C37F5B3" w14:textId="482E2676" w:rsidR="00343202" w:rsidRPr="00204015" w:rsidRDefault="00343202" w:rsidP="00D73714">
    <w:pPr>
      <w:pStyle w:val="Header"/>
    </w:pPr>
    <w:r>
      <w:rPr>
        <w:noProof/>
      </w:rPr>
      <w:drawing>
        <wp:anchor distT="0" distB="0" distL="114300" distR="114300" simplePos="0" relativeHeight="251663872" behindDoc="1" locked="0" layoutInCell="1" allowOverlap="1" wp14:anchorId="5C67786B" wp14:editId="72EBED97">
          <wp:simplePos x="0" y="0"/>
          <wp:positionH relativeFrom="margin">
            <wp:align>left</wp:align>
          </wp:positionH>
          <wp:positionV relativeFrom="paragraph">
            <wp:posOffset>5288</wp:posOffset>
          </wp:positionV>
          <wp:extent cx="1045029" cy="457200"/>
          <wp:effectExtent l="0" t="0" r="3175" b="0"/>
          <wp:wrapTight wrapText="bothSides">
            <wp:wrapPolygon edited="0">
              <wp:start x="0" y="0"/>
              <wp:lineTo x="0" y="20700"/>
              <wp:lineTo x="21272" y="20700"/>
              <wp:lineTo x="21272"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ience-AAAS-stacked-color.jpg"/>
                  <pic:cNvPicPr/>
                </pic:nvPicPr>
                <pic:blipFill>
                  <a:blip r:embed="rId1"/>
                  <a:stretch>
                    <a:fillRect/>
                  </a:stretch>
                </pic:blipFill>
                <pic:spPr>
                  <a:xfrm>
                    <a:off x="0" y="0"/>
                    <a:ext cx="1045029" cy="457200"/>
                  </a:xfrm>
                  <a:prstGeom prst="rect">
                    <a:avLst/>
                  </a:prstGeom>
                </pic:spPr>
              </pic:pic>
            </a:graphicData>
          </a:graphic>
          <wp14:sizeRelH relativeFrom="page">
            <wp14:pctWidth>0</wp14:pctWidth>
          </wp14:sizeRelH>
          <wp14:sizeRelV relativeFrom="page">
            <wp14:pctHeight>0</wp14:pctHeight>
          </wp14:sizeRelV>
        </wp:anchor>
      </w:drawing>
    </w:r>
    <w:r>
      <w:tab/>
    </w:r>
    <w:r w:rsidRPr="00204015">
      <w:t>Submitted Manuscript: Confidential</w:t>
    </w:r>
    <w:r>
      <w:tab/>
    </w:r>
  </w:p>
  <w:p w14:paraId="39D9CEFC" w14:textId="15DB7D42" w:rsidR="00343202" w:rsidRDefault="00343202" w:rsidP="00D7371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C8306B60"/>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12C0A9CE"/>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FF87976"/>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57B8ABE4"/>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98FC9550"/>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3C76FFC4"/>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4C34C55E"/>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0C068088"/>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A50088B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2C8A39C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1478067D"/>
    <w:multiLevelType w:val="hybridMultilevel"/>
    <w:tmpl w:val="9FB67F7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75F632A5"/>
    <w:multiLevelType w:val="hybridMultilevel"/>
    <w:tmpl w:val="523AF530"/>
    <w:lvl w:ilvl="0" w:tplc="0409000F">
      <w:start w:val="1"/>
      <w:numFmt w:val="decimal"/>
      <w:lvlText w:val="%1."/>
      <w:lvlJc w:val="left"/>
      <w:pPr>
        <w:ind w:left="720" w:hanging="360"/>
      </w:p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CD24639"/>
    <w:multiLevelType w:val="hybridMultilevel"/>
    <w:tmpl w:val="68D04D1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2">
    <w:abstractNumId w:val="12"/>
  </w:num>
  <w:num w:numId="13">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5"/>
  <w:stylePaneFormatFilter w:val="3704" w:allStyles="0" w:customStyles="0" w:latentStyles="1" w:stylesInUse="0" w:headingStyles="0" w:numberingStyles="0" w:tableStyles="0" w:directFormattingOnRuns="1" w:directFormattingOnParagraphs="1" w:directFormattingOnNumbering="1" w:directFormattingOnTables="0" w:clearFormatting="1" w:top3HeadingStyles="1" w:visibleStyles="0" w:alternateStyleNames="0"/>
  <w:stylePaneSortMethod w:val="0000"/>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4261D"/>
    <w:rsid w:val="00005F44"/>
    <w:rsid w:val="0001135C"/>
    <w:rsid w:val="0001243A"/>
    <w:rsid w:val="000158AA"/>
    <w:rsid w:val="00023B4F"/>
    <w:rsid w:val="00026FDD"/>
    <w:rsid w:val="00030669"/>
    <w:rsid w:val="00030F9C"/>
    <w:rsid w:val="00035CA6"/>
    <w:rsid w:val="00036F4E"/>
    <w:rsid w:val="000424EC"/>
    <w:rsid w:val="0004714A"/>
    <w:rsid w:val="00047DF8"/>
    <w:rsid w:val="00053C43"/>
    <w:rsid w:val="000562CC"/>
    <w:rsid w:val="00062ABC"/>
    <w:rsid w:val="000652D5"/>
    <w:rsid w:val="000653AE"/>
    <w:rsid w:val="00065C05"/>
    <w:rsid w:val="0007341E"/>
    <w:rsid w:val="000741AA"/>
    <w:rsid w:val="00077272"/>
    <w:rsid w:val="00080F17"/>
    <w:rsid w:val="00086D1C"/>
    <w:rsid w:val="00095099"/>
    <w:rsid w:val="00096B08"/>
    <w:rsid w:val="00096EDE"/>
    <w:rsid w:val="000B0F08"/>
    <w:rsid w:val="000C3314"/>
    <w:rsid w:val="000C460C"/>
    <w:rsid w:val="000C7F0C"/>
    <w:rsid w:val="000D2C27"/>
    <w:rsid w:val="000D3D9C"/>
    <w:rsid w:val="000E3B1E"/>
    <w:rsid w:val="000E7C3E"/>
    <w:rsid w:val="000F38AD"/>
    <w:rsid w:val="000F522D"/>
    <w:rsid w:val="00111899"/>
    <w:rsid w:val="00122855"/>
    <w:rsid w:val="00122B54"/>
    <w:rsid w:val="00124FB4"/>
    <w:rsid w:val="001331D7"/>
    <w:rsid w:val="0014311E"/>
    <w:rsid w:val="0014530C"/>
    <w:rsid w:val="0015549E"/>
    <w:rsid w:val="001775FA"/>
    <w:rsid w:val="001810DA"/>
    <w:rsid w:val="00187D8C"/>
    <w:rsid w:val="001A05FF"/>
    <w:rsid w:val="001A6665"/>
    <w:rsid w:val="001A6D15"/>
    <w:rsid w:val="001A73E9"/>
    <w:rsid w:val="001B0B1B"/>
    <w:rsid w:val="001B45D9"/>
    <w:rsid w:val="001B7DC4"/>
    <w:rsid w:val="001C0B4B"/>
    <w:rsid w:val="001C2554"/>
    <w:rsid w:val="001D00F5"/>
    <w:rsid w:val="001D0E96"/>
    <w:rsid w:val="001D4C6A"/>
    <w:rsid w:val="001D68D3"/>
    <w:rsid w:val="001E12CA"/>
    <w:rsid w:val="001E4CCC"/>
    <w:rsid w:val="001E5509"/>
    <w:rsid w:val="001F2B27"/>
    <w:rsid w:val="001F534C"/>
    <w:rsid w:val="002053AF"/>
    <w:rsid w:val="00213B5C"/>
    <w:rsid w:val="0021541D"/>
    <w:rsid w:val="00216877"/>
    <w:rsid w:val="002228D4"/>
    <w:rsid w:val="0022625C"/>
    <w:rsid w:val="00230D22"/>
    <w:rsid w:val="00233610"/>
    <w:rsid w:val="002337D0"/>
    <w:rsid w:val="00234D97"/>
    <w:rsid w:val="00236F8D"/>
    <w:rsid w:val="0024639F"/>
    <w:rsid w:val="002475FA"/>
    <w:rsid w:val="00251BC0"/>
    <w:rsid w:val="00257CC5"/>
    <w:rsid w:val="00260F6F"/>
    <w:rsid w:val="00265C82"/>
    <w:rsid w:val="002677D8"/>
    <w:rsid w:val="00270F47"/>
    <w:rsid w:val="002710DF"/>
    <w:rsid w:val="0027251A"/>
    <w:rsid w:val="00272D5F"/>
    <w:rsid w:val="002746CD"/>
    <w:rsid w:val="00286957"/>
    <w:rsid w:val="0029404C"/>
    <w:rsid w:val="002947C5"/>
    <w:rsid w:val="002954CD"/>
    <w:rsid w:val="00296FEA"/>
    <w:rsid w:val="002A24C3"/>
    <w:rsid w:val="002A5BBD"/>
    <w:rsid w:val="002C33B8"/>
    <w:rsid w:val="002E5C7C"/>
    <w:rsid w:val="002E60B9"/>
    <w:rsid w:val="002E6877"/>
    <w:rsid w:val="002F7C52"/>
    <w:rsid w:val="00307F53"/>
    <w:rsid w:val="003145DE"/>
    <w:rsid w:val="00316505"/>
    <w:rsid w:val="003267BB"/>
    <w:rsid w:val="00334750"/>
    <w:rsid w:val="00337484"/>
    <w:rsid w:val="00340E41"/>
    <w:rsid w:val="00343202"/>
    <w:rsid w:val="00345A79"/>
    <w:rsid w:val="0035284C"/>
    <w:rsid w:val="00352B4B"/>
    <w:rsid w:val="003531DF"/>
    <w:rsid w:val="00357B50"/>
    <w:rsid w:val="00365B4E"/>
    <w:rsid w:val="00375F0A"/>
    <w:rsid w:val="00377297"/>
    <w:rsid w:val="00394039"/>
    <w:rsid w:val="003964E7"/>
    <w:rsid w:val="00397829"/>
    <w:rsid w:val="003A77E5"/>
    <w:rsid w:val="003B0531"/>
    <w:rsid w:val="003C1C49"/>
    <w:rsid w:val="003C69FE"/>
    <w:rsid w:val="003D31E5"/>
    <w:rsid w:val="003E2BE6"/>
    <w:rsid w:val="003E65BF"/>
    <w:rsid w:val="003E6C04"/>
    <w:rsid w:val="003E78D8"/>
    <w:rsid w:val="003F43F3"/>
    <w:rsid w:val="003F49EB"/>
    <w:rsid w:val="00416FBD"/>
    <w:rsid w:val="00423F32"/>
    <w:rsid w:val="004261D2"/>
    <w:rsid w:val="004321B6"/>
    <w:rsid w:val="004443FC"/>
    <w:rsid w:val="00447EB3"/>
    <w:rsid w:val="00462999"/>
    <w:rsid w:val="00472103"/>
    <w:rsid w:val="00472CBC"/>
    <w:rsid w:val="0047519D"/>
    <w:rsid w:val="00481F5E"/>
    <w:rsid w:val="004876B9"/>
    <w:rsid w:val="00492289"/>
    <w:rsid w:val="0049302D"/>
    <w:rsid w:val="004B21E0"/>
    <w:rsid w:val="004B28D6"/>
    <w:rsid w:val="004B379E"/>
    <w:rsid w:val="004B4F4B"/>
    <w:rsid w:val="004B5C2F"/>
    <w:rsid w:val="004B6664"/>
    <w:rsid w:val="004D10EA"/>
    <w:rsid w:val="004E1CCD"/>
    <w:rsid w:val="004E3D3A"/>
    <w:rsid w:val="004F13ED"/>
    <w:rsid w:val="004F43E8"/>
    <w:rsid w:val="004F477A"/>
    <w:rsid w:val="004F509D"/>
    <w:rsid w:val="00500219"/>
    <w:rsid w:val="00507A88"/>
    <w:rsid w:val="00510D15"/>
    <w:rsid w:val="0051390E"/>
    <w:rsid w:val="00524935"/>
    <w:rsid w:val="00525141"/>
    <w:rsid w:val="005258E3"/>
    <w:rsid w:val="005305C6"/>
    <w:rsid w:val="00537144"/>
    <w:rsid w:val="00560CF5"/>
    <w:rsid w:val="00572498"/>
    <w:rsid w:val="00575375"/>
    <w:rsid w:val="005767A9"/>
    <w:rsid w:val="00576E95"/>
    <w:rsid w:val="00583CCA"/>
    <w:rsid w:val="00584D82"/>
    <w:rsid w:val="00586C0F"/>
    <w:rsid w:val="005A77F5"/>
    <w:rsid w:val="005B1EBC"/>
    <w:rsid w:val="005B424F"/>
    <w:rsid w:val="005B6B7B"/>
    <w:rsid w:val="005C30B5"/>
    <w:rsid w:val="005C7805"/>
    <w:rsid w:val="005D7D29"/>
    <w:rsid w:val="005E3FFB"/>
    <w:rsid w:val="005E5003"/>
    <w:rsid w:val="005F3D0B"/>
    <w:rsid w:val="005F79D1"/>
    <w:rsid w:val="00600C8C"/>
    <w:rsid w:val="0060306B"/>
    <w:rsid w:val="006072BD"/>
    <w:rsid w:val="006221BF"/>
    <w:rsid w:val="006237AB"/>
    <w:rsid w:val="00626170"/>
    <w:rsid w:val="00635752"/>
    <w:rsid w:val="0064261D"/>
    <w:rsid w:val="006450C9"/>
    <w:rsid w:val="006455DA"/>
    <w:rsid w:val="00645EC4"/>
    <w:rsid w:val="00653C76"/>
    <w:rsid w:val="00667B03"/>
    <w:rsid w:val="0067610B"/>
    <w:rsid w:val="006853CA"/>
    <w:rsid w:val="006A1FAB"/>
    <w:rsid w:val="006A2645"/>
    <w:rsid w:val="006A4016"/>
    <w:rsid w:val="006A7883"/>
    <w:rsid w:val="006B5D83"/>
    <w:rsid w:val="006C2597"/>
    <w:rsid w:val="006D0073"/>
    <w:rsid w:val="006D1A06"/>
    <w:rsid w:val="006D584E"/>
    <w:rsid w:val="006E3CD3"/>
    <w:rsid w:val="006E590E"/>
    <w:rsid w:val="006F3FF3"/>
    <w:rsid w:val="006F74AD"/>
    <w:rsid w:val="007013A5"/>
    <w:rsid w:val="00704A7A"/>
    <w:rsid w:val="007104ED"/>
    <w:rsid w:val="00710B00"/>
    <w:rsid w:val="00711C3E"/>
    <w:rsid w:val="00716059"/>
    <w:rsid w:val="007161A3"/>
    <w:rsid w:val="00717738"/>
    <w:rsid w:val="007215B5"/>
    <w:rsid w:val="00724D14"/>
    <w:rsid w:val="007304E5"/>
    <w:rsid w:val="00734672"/>
    <w:rsid w:val="00742782"/>
    <w:rsid w:val="00742C31"/>
    <w:rsid w:val="0074437E"/>
    <w:rsid w:val="00755125"/>
    <w:rsid w:val="007562A4"/>
    <w:rsid w:val="00757170"/>
    <w:rsid w:val="0076030E"/>
    <w:rsid w:val="00761958"/>
    <w:rsid w:val="0076285A"/>
    <w:rsid w:val="00762F55"/>
    <w:rsid w:val="00763B95"/>
    <w:rsid w:val="00774CFF"/>
    <w:rsid w:val="00781262"/>
    <w:rsid w:val="00784D28"/>
    <w:rsid w:val="0078670E"/>
    <w:rsid w:val="007A539C"/>
    <w:rsid w:val="007A5542"/>
    <w:rsid w:val="007A6868"/>
    <w:rsid w:val="007C0484"/>
    <w:rsid w:val="007C09DA"/>
    <w:rsid w:val="007C6679"/>
    <w:rsid w:val="007C7D7B"/>
    <w:rsid w:val="007D14F3"/>
    <w:rsid w:val="007D2CB4"/>
    <w:rsid w:val="007D3880"/>
    <w:rsid w:val="007D733F"/>
    <w:rsid w:val="007E60EB"/>
    <w:rsid w:val="007E655E"/>
    <w:rsid w:val="007F20A8"/>
    <w:rsid w:val="00801DA9"/>
    <w:rsid w:val="00801EE9"/>
    <w:rsid w:val="00807FA7"/>
    <w:rsid w:val="008123DF"/>
    <w:rsid w:val="00813FA0"/>
    <w:rsid w:val="00817C21"/>
    <w:rsid w:val="00820D06"/>
    <w:rsid w:val="00831401"/>
    <w:rsid w:val="0083264F"/>
    <w:rsid w:val="00833480"/>
    <w:rsid w:val="008355F1"/>
    <w:rsid w:val="00843CC5"/>
    <w:rsid w:val="00847764"/>
    <w:rsid w:val="0085787C"/>
    <w:rsid w:val="0086656C"/>
    <w:rsid w:val="0087655E"/>
    <w:rsid w:val="00884B87"/>
    <w:rsid w:val="008872A3"/>
    <w:rsid w:val="00891018"/>
    <w:rsid w:val="008A32FD"/>
    <w:rsid w:val="008A75BD"/>
    <w:rsid w:val="008B117E"/>
    <w:rsid w:val="008B1651"/>
    <w:rsid w:val="008B33EB"/>
    <w:rsid w:val="008B720F"/>
    <w:rsid w:val="008C03C0"/>
    <w:rsid w:val="008E2F97"/>
    <w:rsid w:val="00901E8D"/>
    <w:rsid w:val="009028E7"/>
    <w:rsid w:val="00903321"/>
    <w:rsid w:val="00903F76"/>
    <w:rsid w:val="00914083"/>
    <w:rsid w:val="00927DA4"/>
    <w:rsid w:val="00931A3E"/>
    <w:rsid w:val="009367AF"/>
    <w:rsid w:val="00942EB0"/>
    <w:rsid w:val="00962E04"/>
    <w:rsid w:val="0096501C"/>
    <w:rsid w:val="0096715F"/>
    <w:rsid w:val="009719B2"/>
    <w:rsid w:val="009728B3"/>
    <w:rsid w:val="009755D0"/>
    <w:rsid w:val="009831EF"/>
    <w:rsid w:val="0099508E"/>
    <w:rsid w:val="009956CE"/>
    <w:rsid w:val="009A0665"/>
    <w:rsid w:val="009B6958"/>
    <w:rsid w:val="009C5289"/>
    <w:rsid w:val="009D19AB"/>
    <w:rsid w:val="009D5EC7"/>
    <w:rsid w:val="009F2B56"/>
    <w:rsid w:val="009F4CFC"/>
    <w:rsid w:val="009F6581"/>
    <w:rsid w:val="00A04B79"/>
    <w:rsid w:val="00A1651E"/>
    <w:rsid w:val="00A1748D"/>
    <w:rsid w:val="00A234B1"/>
    <w:rsid w:val="00A23CD5"/>
    <w:rsid w:val="00A36A15"/>
    <w:rsid w:val="00A43F11"/>
    <w:rsid w:val="00A51119"/>
    <w:rsid w:val="00A51678"/>
    <w:rsid w:val="00A52225"/>
    <w:rsid w:val="00A522D8"/>
    <w:rsid w:val="00A758F9"/>
    <w:rsid w:val="00A80E0D"/>
    <w:rsid w:val="00A84956"/>
    <w:rsid w:val="00A9249B"/>
    <w:rsid w:val="00AA43E2"/>
    <w:rsid w:val="00AA70D2"/>
    <w:rsid w:val="00AA70E2"/>
    <w:rsid w:val="00AB4D07"/>
    <w:rsid w:val="00AD084D"/>
    <w:rsid w:val="00AD2752"/>
    <w:rsid w:val="00AE087C"/>
    <w:rsid w:val="00AE5CFB"/>
    <w:rsid w:val="00AF46BC"/>
    <w:rsid w:val="00B21156"/>
    <w:rsid w:val="00B21D0B"/>
    <w:rsid w:val="00B25331"/>
    <w:rsid w:val="00B255B9"/>
    <w:rsid w:val="00B30543"/>
    <w:rsid w:val="00B30FC8"/>
    <w:rsid w:val="00B340FE"/>
    <w:rsid w:val="00B40F6D"/>
    <w:rsid w:val="00B422F9"/>
    <w:rsid w:val="00B47417"/>
    <w:rsid w:val="00B56D0B"/>
    <w:rsid w:val="00B6187C"/>
    <w:rsid w:val="00B641BB"/>
    <w:rsid w:val="00B70220"/>
    <w:rsid w:val="00B81923"/>
    <w:rsid w:val="00BA1287"/>
    <w:rsid w:val="00BA3794"/>
    <w:rsid w:val="00BA569D"/>
    <w:rsid w:val="00BC78EE"/>
    <w:rsid w:val="00BD1667"/>
    <w:rsid w:val="00BF3E29"/>
    <w:rsid w:val="00C02354"/>
    <w:rsid w:val="00C13940"/>
    <w:rsid w:val="00C1602B"/>
    <w:rsid w:val="00C26490"/>
    <w:rsid w:val="00C45F3E"/>
    <w:rsid w:val="00C5442C"/>
    <w:rsid w:val="00C55AFD"/>
    <w:rsid w:val="00C55F55"/>
    <w:rsid w:val="00C62125"/>
    <w:rsid w:val="00C642FF"/>
    <w:rsid w:val="00C71841"/>
    <w:rsid w:val="00C838F8"/>
    <w:rsid w:val="00C845D2"/>
    <w:rsid w:val="00C86E03"/>
    <w:rsid w:val="00C955FC"/>
    <w:rsid w:val="00C963E7"/>
    <w:rsid w:val="00C9691F"/>
    <w:rsid w:val="00C978BD"/>
    <w:rsid w:val="00CA7FF5"/>
    <w:rsid w:val="00CB2EB6"/>
    <w:rsid w:val="00CC11D4"/>
    <w:rsid w:val="00CC2657"/>
    <w:rsid w:val="00CD6664"/>
    <w:rsid w:val="00CE2F53"/>
    <w:rsid w:val="00CE4A9B"/>
    <w:rsid w:val="00CF62F9"/>
    <w:rsid w:val="00CF76A4"/>
    <w:rsid w:val="00D06B0E"/>
    <w:rsid w:val="00D14C4A"/>
    <w:rsid w:val="00D2331A"/>
    <w:rsid w:val="00D26D87"/>
    <w:rsid w:val="00D27121"/>
    <w:rsid w:val="00D30694"/>
    <w:rsid w:val="00D42717"/>
    <w:rsid w:val="00D45B9B"/>
    <w:rsid w:val="00D47412"/>
    <w:rsid w:val="00D50CA3"/>
    <w:rsid w:val="00D5282F"/>
    <w:rsid w:val="00D52BCC"/>
    <w:rsid w:val="00D55481"/>
    <w:rsid w:val="00D61494"/>
    <w:rsid w:val="00D73714"/>
    <w:rsid w:val="00D83D2D"/>
    <w:rsid w:val="00D9329D"/>
    <w:rsid w:val="00DC26EB"/>
    <w:rsid w:val="00DC6891"/>
    <w:rsid w:val="00DD225C"/>
    <w:rsid w:val="00DD6DC4"/>
    <w:rsid w:val="00DD76A6"/>
    <w:rsid w:val="00DE2533"/>
    <w:rsid w:val="00DE28BD"/>
    <w:rsid w:val="00DE43DB"/>
    <w:rsid w:val="00DE7047"/>
    <w:rsid w:val="00DF153F"/>
    <w:rsid w:val="00DF5FB1"/>
    <w:rsid w:val="00E0133A"/>
    <w:rsid w:val="00E0440F"/>
    <w:rsid w:val="00E05FE2"/>
    <w:rsid w:val="00E064CF"/>
    <w:rsid w:val="00E11EE8"/>
    <w:rsid w:val="00E14D88"/>
    <w:rsid w:val="00E37C62"/>
    <w:rsid w:val="00E57E63"/>
    <w:rsid w:val="00E72365"/>
    <w:rsid w:val="00E737F7"/>
    <w:rsid w:val="00E742B4"/>
    <w:rsid w:val="00E76B37"/>
    <w:rsid w:val="00E814FB"/>
    <w:rsid w:val="00E817CF"/>
    <w:rsid w:val="00E83BD1"/>
    <w:rsid w:val="00E87E68"/>
    <w:rsid w:val="00E907D3"/>
    <w:rsid w:val="00E90CD6"/>
    <w:rsid w:val="00E93294"/>
    <w:rsid w:val="00E93297"/>
    <w:rsid w:val="00E97C2A"/>
    <w:rsid w:val="00E97ED9"/>
    <w:rsid w:val="00EA0736"/>
    <w:rsid w:val="00EA3D92"/>
    <w:rsid w:val="00EA41CA"/>
    <w:rsid w:val="00EC09E9"/>
    <w:rsid w:val="00EC4EBA"/>
    <w:rsid w:val="00ED34D1"/>
    <w:rsid w:val="00ED4D2D"/>
    <w:rsid w:val="00EE1D99"/>
    <w:rsid w:val="00EE6929"/>
    <w:rsid w:val="00EF69D9"/>
    <w:rsid w:val="00F10363"/>
    <w:rsid w:val="00F15B30"/>
    <w:rsid w:val="00F173FC"/>
    <w:rsid w:val="00F226BE"/>
    <w:rsid w:val="00F26AF7"/>
    <w:rsid w:val="00F363DC"/>
    <w:rsid w:val="00F37DE5"/>
    <w:rsid w:val="00F44B6F"/>
    <w:rsid w:val="00F739FD"/>
    <w:rsid w:val="00F80F80"/>
    <w:rsid w:val="00F902E8"/>
    <w:rsid w:val="00F94112"/>
    <w:rsid w:val="00F95328"/>
    <w:rsid w:val="00FA39C0"/>
    <w:rsid w:val="00FA3B53"/>
    <w:rsid w:val="00FA3B78"/>
    <w:rsid w:val="00FC0974"/>
    <w:rsid w:val="00FC0F05"/>
    <w:rsid w:val="00FC30BF"/>
    <w:rsid w:val="00FC32AA"/>
    <w:rsid w:val="00FD1574"/>
    <w:rsid w:val="00FD48F1"/>
    <w:rsid w:val="00FD546E"/>
    <w:rsid w:val="00FE0172"/>
    <w:rsid w:val="00FE2EE1"/>
    <w:rsid w:val="00FE3860"/>
    <w:rsid w:val="00FE5031"/>
    <w:rsid w:val="00FF157A"/>
    <w:rsid w:val="00FF434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6F2DF832"/>
  <w15:docId w15:val="{40C478E8-9839-4A94-9CD0-F2813CAF5F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Calibri" w:hAnsi="Times New Roman" w:cs="Times New Roman"/>
        <w:lang w:val="en-US" w:eastAsia="en-US"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iPriority="0"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iPriority="0" w:unhideWhenUsed="1"/>
    <w:lsdException w:name="HTML Address" w:semiHidden="1" w:unhideWhenUsed="1"/>
    <w:lsdException w:name="HTML Cite" w:semiHidden="1" w:uiPriority="0" w:unhideWhenUsed="1"/>
    <w:lsdException w:name="HTML Code" w:semiHidden="1" w:uiPriority="0" w:unhideWhenUsed="1"/>
    <w:lsdException w:name="HTML Definition" w:semiHidden="1" w:uiPriority="0" w:unhideWhenUsed="1"/>
    <w:lsdException w:name="HTML Keyboard" w:semiHidden="1" w:uiPriority="0" w:unhideWhenUsed="1"/>
    <w:lsdException w:name="HTML Preformatted" w:semiHidden="1" w:unhideWhenUsed="1"/>
    <w:lsdException w:name="HTML Sample" w:semiHidden="1" w:uiPriority="0" w:unhideWhenUsed="1"/>
    <w:lsdException w:name="HTML Typewriter" w:semiHidden="1" w:uiPriority="0" w:unhideWhenUsed="1"/>
    <w:lsdException w:name="HTML Variable" w:semiHidden="1" w:uiPriority="0"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lsdException w:name="Table Theme" w:semiHidden="1" w:unhideWhenUsed="1"/>
    <w:lsdException w:name="Placeholder Text" w:semiHidden="1" w:unhideWhenUsed="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semiHidden="1" w:uiPriority="70" w:unhideWhenUsed="1"/>
    <w:lsdException w:name="TOC Heading" w:semiHidden="1" w:uiPriority="7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9A7F20"/>
  </w:style>
  <w:style w:type="paragraph" w:styleId="Heading1">
    <w:name w:val="heading 1"/>
    <w:basedOn w:val="Normal"/>
    <w:next w:val="Normal"/>
    <w:link w:val="Heading1Char"/>
    <w:uiPriority w:val="9"/>
    <w:qFormat/>
    <w:rsid w:val="00A36A15"/>
    <w:pPr>
      <w:keepNext/>
      <w:keepLines/>
      <w:spacing w:before="240" w:line="259" w:lineRule="auto"/>
      <w:outlineLvl w:val="0"/>
    </w:pPr>
    <w:rPr>
      <w:rFonts w:asciiTheme="majorHAnsi" w:eastAsiaTheme="majorEastAsia" w:hAnsiTheme="majorHAnsi" w:cstheme="majorBidi"/>
      <w:color w:val="365F91"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aseText">
    <w:name w:val="Base_Text"/>
    <w:rsid w:val="009A3899"/>
    <w:pPr>
      <w:spacing w:before="120"/>
    </w:pPr>
    <w:rPr>
      <w:rFonts w:eastAsia="Times New Roman"/>
      <w:sz w:val="24"/>
      <w:szCs w:val="24"/>
    </w:rPr>
  </w:style>
  <w:style w:type="paragraph" w:customStyle="1" w:styleId="1stparatext">
    <w:name w:val="1st para text"/>
    <w:basedOn w:val="BaseText"/>
    <w:rsid w:val="009A3899"/>
  </w:style>
  <w:style w:type="paragraph" w:customStyle="1" w:styleId="BaseHeading">
    <w:name w:val="Base_Heading"/>
    <w:rsid w:val="009A3899"/>
    <w:pPr>
      <w:keepNext/>
      <w:spacing w:before="240"/>
      <w:outlineLvl w:val="0"/>
    </w:pPr>
    <w:rPr>
      <w:rFonts w:eastAsia="Times New Roman"/>
      <w:kern w:val="28"/>
      <w:sz w:val="28"/>
      <w:szCs w:val="28"/>
    </w:rPr>
  </w:style>
  <w:style w:type="paragraph" w:customStyle="1" w:styleId="AbstractHead">
    <w:name w:val="Abstract Head"/>
    <w:basedOn w:val="BaseHeading"/>
    <w:rsid w:val="009A3899"/>
  </w:style>
  <w:style w:type="paragraph" w:customStyle="1" w:styleId="AbstractSummary">
    <w:name w:val="Abstract/Summary"/>
    <w:basedOn w:val="BaseText"/>
    <w:rsid w:val="009A3899"/>
  </w:style>
  <w:style w:type="paragraph" w:customStyle="1" w:styleId="Referencesandnotes">
    <w:name w:val="References and notes"/>
    <w:basedOn w:val="BaseText"/>
    <w:rsid w:val="009A3899"/>
    <w:pPr>
      <w:ind w:left="720" w:hanging="720"/>
    </w:pPr>
  </w:style>
  <w:style w:type="paragraph" w:customStyle="1" w:styleId="Acknowledgement">
    <w:name w:val="Acknowledgement"/>
    <w:basedOn w:val="Referencesandnotes"/>
    <w:rsid w:val="009A3899"/>
  </w:style>
  <w:style w:type="paragraph" w:customStyle="1" w:styleId="Subhead">
    <w:name w:val="Subhead"/>
    <w:basedOn w:val="BaseHeading"/>
    <w:rsid w:val="009A3899"/>
    <w:rPr>
      <w:b/>
      <w:bCs/>
      <w:sz w:val="24"/>
      <w:szCs w:val="24"/>
    </w:rPr>
  </w:style>
  <w:style w:type="paragraph" w:customStyle="1" w:styleId="AppendixHead">
    <w:name w:val="AppendixHead"/>
    <w:basedOn w:val="Subhead"/>
    <w:rsid w:val="009A3899"/>
  </w:style>
  <w:style w:type="paragraph" w:customStyle="1" w:styleId="AppendixSubhead">
    <w:name w:val="AppendixSubhead"/>
    <w:basedOn w:val="Subhead"/>
    <w:rsid w:val="009A3899"/>
  </w:style>
  <w:style w:type="paragraph" w:customStyle="1" w:styleId="Articletype">
    <w:name w:val="Article type"/>
    <w:basedOn w:val="BaseText"/>
    <w:rsid w:val="009A3899"/>
  </w:style>
  <w:style w:type="character" w:customStyle="1" w:styleId="aubase">
    <w:name w:val="au_base"/>
    <w:rsid w:val="009A3899"/>
    <w:rPr>
      <w:sz w:val="24"/>
    </w:rPr>
  </w:style>
  <w:style w:type="character" w:customStyle="1" w:styleId="aucollab">
    <w:name w:val="au_collab"/>
    <w:basedOn w:val="aubase"/>
    <w:rsid w:val="009A3899"/>
    <w:rPr>
      <w:sz w:val="24"/>
      <w:bdr w:val="none" w:sz="0" w:space="0" w:color="auto"/>
      <w:shd w:val="clear" w:color="auto" w:fill="C0C0C0"/>
    </w:rPr>
  </w:style>
  <w:style w:type="character" w:customStyle="1" w:styleId="audeg">
    <w:name w:val="au_deg"/>
    <w:basedOn w:val="DefaultParagraphFont"/>
    <w:rsid w:val="009A3899"/>
    <w:rPr>
      <w:sz w:val="24"/>
      <w:bdr w:val="none" w:sz="0" w:space="0" w:color="auto"/>
      <w:shd w:val="clear" w:color="auto" w:fill="FFFF00"/>
    </w:rPr>
  </w:style>
  <w:style w:type="character" w:customStyle="1" w:styleId="aufname">
    <w:name w:val="au_fname"/>
    <w:basedOn w:val="aubase"/>
    <w:rsid w:val="009A3899"/>
    <w:rPr>
      <w:sz w:val="24"/>
      <w:bdr w:val="none" w:sz="0" w:space="0" w:color="auto"/>
      <w:shd w:val="clear" w:color="auto" w:fill="00FFFF"/>
    </w:rPr>
  </w:style>
  <w:style w:type="character" w:customStyle="1" w:styleId="aurole">
    <w:name w:val="au_role"/>
    <w:basedOn w:val="aubase"/>
    <w:rsid w:val="009A3899"/>
    <w:rPr>
      <w:sz w:val="24"/>
      <w:bdr w:val="none" w:sz="0" w:space="0" w:color="auto"/>
      <w:shd w:val="clear" w:color="auto" w:fill="808000"/>
    </w:rPr>
  </w:style>
  <w:style w:type="character" w:customStyle="1" w:styleId="ausuffix">
    <w:name w:val="au_suffix"/>
    <w:basedOn w:val="aubase"/>
    <w:rsid w:val="009A3899"/>
    <w:rPr>
      <w:sz w:val="24"/>
      <w:bdr w:val="none" w:sz="0" w:space="0" w:color="auto"/>
      <w:shd w:val="clear" w:color="auto" w:fill="FF00FF"/>
    </w:rPr>
  </w:style>
  <w:style w:type="character" w:customStyle="1" w:styleId="ausurname">
    <w:name w:val="au_surname"/>
    <w:basedOn w:val="aubase"/>
    <w:rsid w:val="009A3899"/>
    <w:rPr>
      <w:sz w:val="24"/>
      <w:bdr w:val="none" w:sz="0" w:space="0" w:color="auto"/>
      <w:shd w:val="clear" w:color="auto" w:fill="00FF00"/>
    </w:rPr>
  </w:style>
  <w:style w:type="paragraph" w:customStyle="1" w:styleId="AuthorAttribute">
    <w:name w:val="Author Attribute"/>
    <w:basedOn w:val="BaseText"/>
    <w:rsid w:val="009A3899"/>
    <w:pPr>
      <w:spacing w:before="480"/>
    </w:pPr>
  </w:style>
  <w:style w:type="paragraph" w:customStyle="1" w:styleId="Footnote">
    <w:name w:val="Footnote"/>
    <w:basedOn w:val="BaseText"/>
    <w:rsid w:val="009A3899"/>
  </w:style>
  <w:style w:type="paragraph" w:customStyle="1" w:styleId="AuthorFootnote">
    <w:name w:val="AuthorFootnote"/>
    <w:basedOn w:val="Footnote"/>
    <w:rsid w:val="009A3899"/>
    <w:pPr>
      <w:autoSpaceDE w:val="0"/>
      <w:autoSpaceDN w:val="0"/>
      <w:adjustRightInd w:val="0"/>
    </w:pPr>
    <w:rPr>
      <w:lang w:bidi="he-IL"/>
    </w:rPr>
  </w:style>
  <w:style w:type="paragraph" w:customStyle="1" w:styleId="Authors">
    <w:name w:val="Authors"/>
    <w:basedOn w:val="BaseText"/>
    <w:rsid w:val="009A3899"/>
    <w:pPr>
      <w:spacing w:after="360"/>
      <w:jc w:val="center"/>
    </w:pPr>
  </w:style>
  <w:style w:type="paragraph" w:styleId="BalloonText">
    <w:name w:val="Balloon Text"/>
    <w:basedOn w:val="Normal"/>
    <w:link w:val="BalloonTextChar"/>
    <w:semiHidden/>
    <w:rsid w:val="009A3899"/>
    <w:rPr>
      <w:rFonts w:ascii="Lucida Grande" w:eastAsia="Times New Roman" w:hAnsi="Lucida Grande"/>
      <w:sz w:val="18"/>
      <w:szCs w:val="18"/>
    </w:rPr>
  </w:style>
  <w:style w:type="character" w:customStyle="1" w:styleId="BalloonTextChar">
    <w:name w:val="Balloon Text Char"/>
    <w:basedOn w:val="DefaultParagraphFont"/>
    <w:link w:val="BalloonText"/>
    <w:semiHidden/>
    <w:rsid w:val="009A3899"/>
    <w:rPr>
      <w:rFonts w:ascii="Lucida Grande" w:eastAsia="Times New Roman" w:hAnsi="Lucida Grande"/>
      <w:sz w:val="18"/>
      <w:szCs w:val="18"/>
    </w:rPr>
  </w:style>
  <w:style w:type="character" w:customStyle="1" w:styleId="bibarticle">
    <w:name w:val="bib_article"/>
    <w:basedOn w:val="DefaultParagraphFont"/>
    <w:rsid w:val="009A3899"/>
    <w:rPr>
      <w:sz w:val="24"/>
      <w:bdr w:val="none" w:sz="0" w:space="0" w:color="auto"/>
      <w:shd w:val="clear" w:color="auto" w:fill="00FFFF"/>
    </w:rPr>
  </w:style>
  <w:style w:type="character" w:customStyle="1" w:styleId="bibbase">
    <w:name w:val="bib_base"/>
    <w:rsid w:val="009A3899"/>
    <w:rPr>
      <w:sz w:val="24"/>
    </w:rPr>
  </w:style>
  <w:style w:type="character" w:customStyle="1" w:styleId="bibcomment">
    <w:name w:val="bib_comment"/>
    <w:basedOn w:val="bibbase"/>
    <w:rsid w:val="009A3899"/>
    <w:rPr>
      <w:sz w:val="24"/>
    </w:rPr>
  </w:style>
  <w:style w:type="character" w:customStyle="1" w:styleId="bibdeg">
    <w:name w:val="bib_deg"/>
    <w:basedOn w:val="bibbase"/>
    <w:rsid w:val="009A3899"/>
    <w:rPr>
      <w:sz w:val="24"/>
    </w:rPr>
  </w:style>
  <w:style w:type="character" w:customStyle="1" w:styleId="bibdoi">
    <w:name w:val="bib_doi"/>
    <w:basedOn w:val="bibbase"/>
    <w:rsid w:val="009A3899"/>
    <w:rPr>
      <w:sz w:val="24"/>
      <w:bdr w:val="none" w:sz="0" w:space="0" w:color="auto"/>
      <w:shd w:val="clear" w:color="auto" w:fill="00FF00"/>
    </w:rPr>
  </w:style>
  <w:style w:type="character" w:customStyle="1" w:styleId="bibetal">
    <w:name w:val="bib_etal"/>
    <w:basedOn w:val="bibbase"/>
    <w:rsid w:val="009A3899"/>
    <w:rPr>
      <w:sz w:val="24"/>
      <w:bdr w:val="none" w:sz="0" w:space="0" w:color="auto"/>
      <w:shd w:val="clear" w:color="auto" w:fill="008080"/>
    </w:rPr>
  </w:style>
  <w:style w:type="character" w:customStyle="1" w:styleId="bibfname">
    <w:name w:val="bib_fname"/>
    <w:basedOn w:val="bibbase"/>
    <w:rsid w:val="009A3899"/>
    <w:rPr>
      <w:sz w:val="24"/>
      <w:bdr w:val="none" w:sz="0" w:space="0" w:color="auto"/>
      <w:shd w:val="clear" w:color="auto" w:fill="FFFF00"/>
    </w:rPr>
  </w:style>
  <w:style w:type="character" w:customStyle="1" w:styleId="bibfpage">
    <w:name w:val="bib_fpage"/>
    <w:basedOn w:val="bibbase"/>
    <w:rsid w:val="009A3899"/>
    <w:rPr>
      <w:sz w:val="24"/>
      <w:bdr w:val="none" w:sz="0" w:space="0" w:color="auto"/>
      <w:shd w:val="clear" w:color="auto" w:fill="808080"/>
    </w:rPr>
  </w:style>
  <w:style w:type="character" w:customStyle="1" w:styleId="bibissue">
    <w:name w:val="bib_issue"/>
    <w:basedOn w:val="bibbase"/>
    <w:rsid w:val="009A3899"/>
    <w:rPr>
      <w:sz w:val="24"/>
      <w:bdr w:val="none" w:sz="0" w:space="0" w:color="auto"/>
      <w:shd w:val="clear" w:color="auto" w:fill="FFFF00"/>
    </w:rPr>
  </w:style>
  <w:style w:type="character" w:customStyle="1" w:styleId="bibjournal">
    <w:name w:val="bib_journal"/>
    <w:basedOn w:val="bibbase"/>
    <w:rsid w:val="009A3899"/>
    <w:rPr>
      <w:sz w:val="24"/>
      <w:bdr w:val="none" w:sz="0" w:space="0" w:color="auto"/>
      <w:shd w:val="clear" w:color="auto" w:fill="808000"/>
    </w:rPr>
  </w:style>
  <w:style w:type="character" w:customStyle="1" w:styleId="biblpage">
    <w:name w:val="bib_lpage"/>
    <w:basedOn w:val="bibbase"/>
    <w:rsid w:val="009A3899"/>
    <w:rPr>
      <w:sz w:val="24"/>
      <w:bdr w:val="none" w:sz="0" w:space="0" w:color="auto"/>
      <w:shd w:val="clear" w:color="auto" w:fill="808080"/>
    </w:rPr>
  </w:style>
  <w:style w:type="character" w:customStyle="1" w:styleId="bibmedline">
    <w:name w:val="bib_medline"/>
    <w:basedOn w:val="bibbase"/>
    <w:rsid w:val="009A3899"/>
    <w:rPr>
      <w:sz w:val="24"/>
    </w:rPr>
  </w:style>
  <w:style w:type="character" w:customStyle="1" w:styleId="bibnumber">
    <w:name w:val="bib_number"/>
    <w:basedOn w:val="bibbase"/>
    <w:rsid w:val="009A3899"/>
    <w:rPr>
      <w:sz w:val="24"/>
    </w:rPr>
  </w:style>
  <w:style w:type="character" w:customStyle="1" w:styleId="biborganization">
    <w:name w:val="bib_organization"/>
    <w:basedOn w:val="bibbase"/>
    <w:rsid w:val="009A3899"/>
    <w:rPr>
      <w:sz w:val="24"/>
      <w:bdr w:val="none" w:sz="0" w:space="0" w:color="auto"/>
      <w:shd w:val="clear" w:color="auto" w:fill="808000"/>
    </w:rPr>
  </w:style>
  <w:style w:type="character" w:customStyle="1" w:styleId="bibsuffix">
    <w:name w:val="bib_suffix"/>
    <w:basedOn w:val="bibbase"/>
    <w:rsid w:val="009A3899"/>
    <w:rPr>
      <w:sz w:val="24"/>
    </w:rPr>
  </w:style>
  <w:style w:type="character" w:customStyle="1" w:styleId="bibsuppl">
    <w:name w:val="bib_suppl"/>
    <w:basedOn w:val="bibbase"/>
    <w:rsid w:val="009A3899"/>
    <w:rPr>
      <w:sz w:val="24"/>
      <w:bdr w:val="none" w:sz="0" w:space="0" w:color="auto"/>
      <w:shd w:val="clear" w:color="auto" w:fill="FFFF00"/>
    </w:rPr>
  </w:style>
  <w:style w:type="character" w:customStyle="1" w:styleId="bibsurname">
    <w:name w:val="bib_surname"/>
    <w:basedOn w:val="bibbase"/>
    <w:rsid w:val="009A3899"/>
    <w:rPr>
      <w:sz w:val="24"/>
      <w:bdr w:val="none" w:sz="0" w:space="0" w:color="auto"/>
      <w:shd w:val="clear" w:color="auto" w:fill="FFFF00"/>
    </w:rPr>
  </w:style>
  <w:style w:type="character" w:customStyle="1" w:styleId="bibunpubl">
    <w:name w:val="bib_unpubl"/>
    <w:basedOn w:val="bibbase"/>
    <w:rsid w:val="009A3899"/>
    <w:rPr>
      <w:sz w:val="24"/>
    </w:rPr>
  </w:style>
  <w:style w:type="character" w:customStyle="1" w:styleId="biburl">
    <w:name w:val="bib_url"/>
    <w:basedOn w:val="bibbase"/>
    <w:rsid w:val="009A3899"/>
    <w:rPr>
      <w:sz w:val="24"/>
      <w:bdr w:val="none" w:sz="0" w:space="0" w:color="auto"/>
      <w:shd w:val="clear" w:color="auto" w:fill="00FF00"/>
    </w:rPr>
  </w:style>
  <w:style w:type="character" w:customStyle="1" w:styleId="bibvolume">
    <w:name w:val="bib_volume"/>
    <w:basedOn w:val="bibbase"/>
    <w:rsid w:val="009A3899"/>
    <w:rPr>
      <w:sz w:val="24"/>
      <w:bdr w:val="none" w:sz="0" w:space="0" w:color="auto"/>
      <w:shd w:val="clear" w:color="auto" w:fill="00FF00"/>
    </w:rPr>
  </w:style>
  <w:style w:type="character" w:customStyle="1" w:styleId="bibyear">
    <w:name w:val="bib_year"/>
    <w:basedOn w:val="bibbase"/>
    <w:rsid w:val="009A3899"/>
    <w:rPr>
      <w:sz w:val="24"/>
      <w:bdr w:val="none" w:sz="0" w:space="0" w:color="auto"/>
      <w:shd w:val="clear" w:color="auto" w:fill="FF00FF"/>
    </w:rPr>
  </w:style>
  <w:style w:type="paragraph" w:customStyle="1" w:styleId="BookorMeetingInformation">
    <w:name w:val="Book or Meeting Information"/>
    <w:basedOn w:val="BaseText"/>
    <w:rsid w:val="009A3899"/>
  </w:style>
  <w:style w:type="paragraph" w:customStyle="1" w:styleId="BookInformation">
    <w:name w:val="BookInformation"/>
    <w:basedOn w:val="BaseText"/>
    <w:rsid w:val="009A3899"/>
  </w:style>
  <w:style w:type="paragraph" w:customStyle="1" w:styleId="Level2Head">
    <w:name w:val="Level 2 Head"/>
    <w:basedOn w:val="BaseHeading"/>
    <w:rsid w:val="009A3899"/>
    <w:pPr>
      <w:outlineLvl w:val="1"/>
    </w:pPr>
    <w:rPr>
      <w:i/>
      <w:iCs/>
      <w:sz w:val="24"/>
      <w:szCs w:val="24"/>
    </w:rPr>
  </w:style>
  <w:style w:type="paragraph" w:customStyle="1" w:styleId="BoxLevel2Head">
    <w:name w:val="BoxLevel 2 Head"/>
    <w:basedOn w:val="Level2Head"/>
    <w:rsid w:val="009A3899"/>
    <w:pPr>
      <w:shd w:val="clear" w:color="auto" w:fill="E6E6E6"/>
    </w:pPr>
  </w:style>
  <w:style w:type="paragraph" w:customStyle="1" w:styleId="BoxListUnnumbered">
    <w:name w:val="BoxListUnnumbered"/>
    <w:basedOn w:val="BaseText"/>
    <w:rsid w:val="009A3899"/>
    <w:pPr>
      <w:shd w:val="clear" w:color="auto" w:fill="E6E6E6"/>
      <w:ind w:left="1080" w:hanging="360"/>
    </w:pPr>
  </w:style>
  <w:style w:type="paragraph" w:customStyle="1" w:styleId="BoxList">
    <w:name w:val="BoxList"/>
    <w:basedOn w:val="BoxListUnnumbered"/>
    <w:rsid w:val="009A3899"/>
  </w:style>
  <w:style w:type="paragraph" w:customStyle="1" w:styleId="BoxSubhead">
    <w:name w:val="BoxSubhead"/>
    <w:basedOn w:val="Subhead"/>
    <w:rsid w:val="009A3899"/>
    <w:pPr>
      <w:shd w:val="clear" w:color="auto" w:fill="E6E6E6"/>
    </w:pPr>
  </w:style>
  <w:style w:type="paragraph" w:customStyle="1" w:styleId="Paragraph">
    <w:name w:val="Paragraph"/>
    <w:basedOn w:val="BaseText"/>
    <w:rsid w:val="009A3899"/>
    <w:pPr>
      <w:ind w:firstLine="720"/>
    </w:pPr>
  </w:style>
  <w:style w:type="paragraph" w:customStyle="1" w:styleId="BoxText">
    <w:name w:val="BoxText"/>
    <w:basedOn w:val="Paragraph"/>
    <w:rsid w:val="009A3899"/>
    <w:pPr>
      <w:shd w:val="clear" w:color="auto" w:fill="E6E6E6"/>
    </w:pPr>
  </w:style>
  <w:style w:type="paragraph" w:customStyle="1" w:styleId="BoxTitle">
    <w:name w:val="BoxTitle"/>
    <w:basedOn w:val="BaseHeading"/>
    <w:rsid w:val="009A3899"/>
    <w:pPr>
      <w:shd w:val="clear" w:color="auto" w:fill="E6E6E6"/>
    </w:pPr>
    <w:rPr>
      <w:b/>
      <w:sz w:val="24"/>
      <w:szCs w:val="24"/>
    </w:rPr>
  </w:style>
  <w:style w:type="paragraph" w:customStyle="1" w:styleId="BulletedText">
    <w:name w:val="Bulleted Text"/>
    <w:basedOn w:val="BaseText"/>
    <w:rsid w:val="009A3899"/>
    <w:pPr>
      <w:ind w:left="720" w:hanging="720"/>
    </w:pPr>
  </w:style>
  <w:style w:type="paragraph" w:customStyle="1" w:styleId="career-magazine">
    <w:name w:val="career-magazine"/>
    <w:basedOn w:val="BaseText"/>
    <w:rsid w:val="009A3899"/>
    <w:pPr>
      <w:jc w:val="right"/>
    </w:pPr>
    <w:rPr>
      <w:color w:val="FF0000"/>
    </w:rPr>
  </w:style>
  <w:style w:type="paragraph" w:customStyle="1" w:styleId="career-stage">
    <w:name w:val="career-stage"/>
    <w:basedOn w:val="BaseText"/>
    <w:rsid w:val="009A3899"/>
    <w:pPr>
      <w:jc w:val="right"/>
    </w:pPr>
    <w:rPr>
      <w:color w:val="339966"/>
    </w:rPr>
  </w:style>
  <w:style w:type="character" w:customStyle="1" w:styleId="citebase">
    <w:name w:val="cite_base"/>
    <w:rsid w:val="009A3899"/>
    <w:rPr>
      <w:sz w:val="24"/>
    </w:rPr>
  </w:style>
  <w:style w:type="character" w:customStyle="1" w:styleId="citebib">
    <w:name w:val="cite_bib"/>
    <w:basedOn w:val="DefaultParagraphFont"/>
    <w:rsid w:val="009A3899"/>
    <w:rPr>
      <w:sz w:val="24"/>
      <w:bdr w:val="none" w:sz="0" w:space="0" w:color="auto"/>
      <w:shd w:val="clear" w:color="auto" w:fill="00FFFF"/>
    </w:rPr>
  </w:style>
  <w:style w:type="character" w:customStyle="1" w:styleId="citebox">
    <w:name w:val="cite_box"/>
    <w:basedOn w:val="citebase"/>
    <w:rsid w:val="009A3899"/>
    <w:rPr>
      <w:sz w:val="24"/>
    </w:rPr>
  </w:style>
  <w:style w:type="character" w:customStyle="1" w:styleId="citeen">
    <w:name w:val="cite_en"/>
    <w:basedOn w:val="citebase"/>
    <w:rsid w:val="009A3899"/>
    <w:rPr>
      <w:sz w:val="24"/>
      <w:shd w:val="clear" w:color="auto" w:fill="FFFF00"/>
      <w:vertAlign w:val="superscript"/>
    </w:rPr>
  </w:style>
  <w:style w:type="character" w:customStyle="1" w:styleId="citeeq">
    <w:name w:val="cite_eq"/>
    <w:basedOn w:val="citebase"/>
    <w:rsid w:val="009A3899"/>
    <w:rPr>
      <w:sz w:val="24"/>
      <w:bdr w:val="none" w:sz="0" w:space="0" w:color="auto"/>
      <w:shd w:val="clear" w:color="auto" w:fill="FF99CC"/>
    </w:rPr>
  </w:style>
  <w:style w:type="character" w:customStyle="1" w:styleId="citefig">
    <w:name w:val="cite_fig"/>
    <w:basedOn w:val="citebase"/>
    <w:rsid w:val="009A3899"/>
    <w:rPr>
      <w:color w:val="000000"/>
      <w:sz w:val="24"/>
      <w:bdr w:val="none" w:sz="0" w:space="0" w:color="auto"/>
      <w:shd w:val="clear" w:color="auto" w:fill="00FF00"/>
    </w:rPr>
  </w:style>
  <w:style w:type="character" w:customStyle="1" w:styleId="citefn">
    <w:name w:val="cite_fn"/>
    <w:basedOn w:val="citebase"/>
    <w:rsid w:val="009A3899"/>
    <w:rPr>
      <w:sz w:val="24"/>
      <w:bdr w:val="none" w:sz="0" w:space="0" w:color="auto"/>
      <w:shd w:val="clear" w:color="auto" w:fill="FF0000"/>
    </w:rPr>
  </w:style>
  <w:style w:type="character" w:customStyle="1" w:styleId="citetbl">
    <w:name w:val="cite_tbl"/>
    <w:basedOn w:val="citebase"/>
    <w:rsid w:val="009A3899"/>
    <w:rPr>
      <w:color w:val="000000"/>
      <w:sz w:val="24"/>
      <w:bdr w:val="none" w:sz="0" w:space="0" w:color="auto"/>
      <w:shd w:val="clear" w:color="auto" w:fill="FF00FF"/>
    </w:rPr>
  </w:style>
  <w:style w:type="character" w:styleId="CommentReference">
    <w:name w:val="annotation reference"/>
    <w:basedOn w:val="DefaultParagraphFont"/>
    <w:rsid w:val="009A3899"/>
    <w:rPr>
      <w:sz w:val="18"/>
      <w:szCs w:val="18"/>
    </w:rPr>
  </w:style>
  <w:style w:type="paragraph" w:styleId="CommentText">
    <w:name w:val="annotation text"/>
    <w:basedOn w:val="Normal"/>
    <w:link w:val="CommentTextChar"/>
    <w:semiHidden/>
    <w:rsid w:val="009A3899"/>
    <w:rPr>
      <w:rFonts w:eastAsia="Times New Roman"/>
    </w:rPr>
  </w:style>
  <w:style w:type="character" w:customStyle="1" w:styleId="CommentTextChar">
    <w:name w:val="Comment Text Char"/>
    <w:basedOn w:val="DefaultParagraphFont"/>
    <w:link w:val="CommentText"/>
    <w:semiHidden/>
    <w:rsid w:val="009A3899"/>
    <w:rPr>
      <w:rFonts w:ascii="Times New Roman" w:eastAsia="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9A3899"/>
    <w:rPr>
      <w:b/>
      <w:bCs/>
    </w:rPr>
  </w:style>
  <w:style w:type="character" w:customStyle="1" w:styleId="CommentSubjectChar">
    <w:name w:val="Comment Subject Char"/>
    <w:basedOn w:val="CommentTextChar"/>
    <w:link w:val="CommentSubject"/>
    <w:uiPriority w:val="99"/>
    <w:semiHidden/>
    <w:rsid w:val="009A3899"/>
    <w:rPr>
      <w:rFonts w:ascii="Times New Roman" w:eastAsia="Times New Roman" w:hAnsi="Times New Roman"/>
      <w:b/>
      <w:bCs/>
      <w:sz w:val="20"/>
      <w:szCs w:val="20"/>
    </w:rPr>
  </w:style>
  <w:style w:type="paragraph" w:customStyle="1" w:styleId="ContinuedParagraph">
    <w:name w:val="ContinuedParagraph"/>
    <w:basedOn w:val="Paragraph"/>
    <w:rsid w:val="009A3899"/>
    <w:pPr>
      <w:ind w:firstLine="0"/>
    </w:pPr>
  </w:style>
  <w:style w:type="character" w:customStyle="1" w:styleId="ContractNumber">
    <w:name w:val="Contract Number"/>
    <w:basedOn w:val="DefaultParagraphFont"/>
    <w:rsid w:val="009A3899"/>
    <w:rPr>
      <w:sz w:val="24"/>
      <w:szCs w:val="24"/>
      <w:bdr w:val="none" w:sz="0" w:space="0" w:color="auto"/>
      <w:shd w:val="clear" w:color="auto" w:fill="CCFFCC"/>
    </w:rPr>
  </w:style>
  <w:style w:type="character" w:customStyle="1" w:styleId="ContractSponsor">
    <w:name w:val="Contract Sponsor"/>
    <w:basedOn w:val="DefaultParagraphFont"/>
    <w:rsid w:val="009A3899"/>
    <w:rPr>
      <w:sz w:val="24"/>
      <w:szCs w:val="24"/>
      <w:bdr w:val="none" w:sz="0" w:space="0" w:color="auto"/>
      <w:shd w:val="clear" w:color="auto" w:fill="FFCC99"/>
    </w:rPr>
  </w:style>
  <w:style w:type="paragraph" w:customStyle="1" w:styleId="Correspondence">
    <w:name w:val="Correspondence"/>
    <w:basedOn w:val="BaseText"/>
    <w:rsid w:val="009A3899"/>
    <w:pPr>
      <w:spacing w:before="0" w:after="240"/>
    </w:pPr>
  </w:style>
  <w:style w:type="paragraph" w:customStyle="1" w:styleId="DateAccepted">
    <w:name w:val="Date Accepted"/>
    <w:basedOn w:val="BaseText"/>
    <w:rsid w:val="009A3899"/>
    <w:pPr>
      <w:spacing w:before="360"/>
    </w:pPr>
  </w:style>
  <w:style w:type="paragraph" w:customStyle="1" w:styleId="Deck">
    <w:name w:val="Deck"/>
    <w:basedOn w:val="BaseHeading"/>
    <w:rsid w:val="009A3899"/>
    <w:pPr>
      <w:outlineLvl w:val="1"/>
    </w:pPr>
  </w:style>
  <w:style w:type="paragraph" w:customStyle="1" w:styleId="DefTerm">
    <w:name w:val="DefTerm"/>
    <w:basedOn w:val="BaseText"/>
    <w:rsid w:val="009A3899"/>
    <w:pPr>
      <w:ind w:left="720"/>
    </w:pPr>
  </w:style>
  <w:style w:type="paragraph" w:customStyle="1" w:styleId="Definition">
    <w:name w:val="Definition"/>
    <w:basedOn w:val="DefTerm"/>
    <w:rsid w:val="009A3899"/>
    <w:pPr>
      <w:ind w:left="1080" w:hanging="360"/>
    </w:pPr>
  </w:style>
  <w:style w:type="paragraph" w:customStyle="1" w:styleId="DefListTitle">
    <w:name w:val="DefListTitle"/>
    <w:basedOn w:val="BaseHeading"/>
    <w:rsid w:val="009A3899"/>
  </w:style>
  <w:style w:type="paragraph" w:customStyle="1" w:styleId="discipline">
    <w:name w:val="discipline"/>
    <w:basedOn w:val="BaseText"/>
    <w:rsid w:val="009A3899"/>
    <w:pPr>
      <w:jc w:val="right"/>
    </w:pPr>
    <w:rPr>
      <w:color w:val="993366"/>
    </w:rPr>
  </w:style>
  <w:style w:type="paragraph" w:customStyle="1" w:styleId="Editors">
    <w:name w:val="Editors"/>
    <w:basedOn w:val="Authors"/>
    <w:rsid w:val="009A3899"/>
  </w:style>
  <w:style w:type="character" w:styleId="Emphasis">
    <w:name w:val="Emphasis"/>
    <w:basedOn w:val="DefaultParagraphFont"/>
    <w:uiPriority w:val="20"/>
    <w:qFormat/>
    <w:rsid w:val="009A3899"/>
    <w:rPr>
      <w:i/>
      <w:iCs/>
    </w:rPr>
  </w:style>
  <w:style w:type="character" w:styleId="EndnoteReference">
    <w:name w:val="endnote reference"/>
    <w:basedOn w:val="DefaultParagraphFont"/>
    <w:semiHidden/>
    <w:rsid w:val="009A3899"/>
    <w:rPr>
      <w:vertAlign w:val="superscript"/>
    </w:rPr>
  </w:style>
  <w:style w:type="paragraph" w:styleId="EndnoteText">
    <w:name w:val="endnote text"/>
    <w:basedOn w:val="Normal"/>
    <w:link w:val="EndnoteTextChar"/>
    <w:semiHidden/>
    <w:rsid w:val="009A3899"/>
    <w:rPr>
      <w:rFonts w:ascii="Cambria" w:eastAsia="Cambria" w:hAnsi="Cambria"/>
    </w:rPr>
  </w:style>
  <w:style w:type="character" w:customStyle="1" w:styleId="EndnoteTextChar">
    <w:name w:val="Endnote Text Char"/>
    <w:basedOn w:val="DefaultParagraphFont"/>
    <w:link w:val="EndnoteText"/>
    <w:semiHidden/>
    <w:rsid w:val="009A3899"/>
    <w:rPr>
      <w:rFonts w:ascii="Cambria" w:eastAsia="Cambria" w:hAnsi="Cambria"/>
      <w:sz w:val="20"/>
      <w:szCs w:val="20"/>
    </w:rPr>
  </w:style>
  <w:style w:type="character" w:customStyle="1" w:styleId="eqno">
    <w:name w:val="eq_no"/>
    <w:basedOn w:val="citebase"/>
    <w:rsid w:val="009A3899"/>
    <w:rPr>
      <w:sz w:val="24"/>
    </w:rPr>
  </w:style>
  <w:style w:type="paragraph" w:customStyle="1" w:styleId="Equation">
    <w:name w:val="Equation"/>
    <w:basedOn w:val="BaseText"/>
    <w:rsid w:val="009A3899"/>
    <w:pPr>
      <w:jc w:val="center"/>
    </w:pPr>
  </w:style>
  <w:style w:type="paragraph" w:customStyle="1" w:styleId="FieldCodes">
    <w:name w:val="FieldCodes"/>
    <w:basedOn w:val="BaseText"/>
    <w:rsid w:val="009A3899"/>
  </w:style>
  <w:style w:type="paragraph" w:customStyle="1" w:styleId="Legend">
    <w:name w:val="Legend"/>
    <w:basedOn w:val="BaseHeading"/>
    <w:rsid w:val="009A3899"/>
    <w:rPr>
      <w:sz w:val="24"/>
      <w:szCs w:val="24"/>
    </w:rPr>
  </w:style>
  <w:style w:type="paragraph" w:customStyle="1" w:styleId="FigureCopyright">
    <w:name w:val="FigureCopyright"/>
    <w:basedOn w:val="Legend"/>
    <w:rsid w:val="009A3899"/>
    <w:pPr>
      <w:autoSpaceDE w:val="0"/>
      <w:autoSpaceDN w:val="0"/>
      <w:adjustRightInd w:val="0"/>
      <w:spacing w:before="80"/>
    </w:pPr>
    <w:rPr>
      <w:lang w:bidi="he-IL"/>
    </w:rPr>
  </w:style>
  <w:style w:type="paragraph" w:customStyle="1" w:styleId="FigureCredit">
    <w:name w:val="FigureCredit"/>
    <w:basedOn w:val="FigureCopyright"/>
    <w:rsid w:val="009A3899"/>
  </w:style>
  <w:style w:type="character" w:styleId="FollowedHyperlink">
    <w:name w:val="FollowedHyperlink"/>
    <w:basedOn w:val="DefaultParagraphFont"/>
    <w:rsid w:val="009A3899"/>
    <w:rPr>
      <w:color w:val="800080"/>
      <w:u w:val="single"/>
    </w:rPr>
  </w:style>
  <w:style w:type="paragraph" w:styleId="Footer">
    <w:name w:val="footer"/>
    <w:basedOn w:val="Normal"/>
    <w:link w:val="FooterChar"/>
    <w:uiPriority w:val="99"/>
    <w:rsid w:val="009A3899"/>
    <w:pPr>
      <w:tabs>
        <w:tab w:val="center" w:pos="4320"/>
        <w:tab w:val="right" w:pos="8640"/>
      </w:tabs>
    </w:pPr>
    <w:rPr>
      <w:rFonts w:eastAsia="Times New Roman"/>
    </w:rPr>
  </w:style>
  <w:style w:type="character" w:customStyle="1" w:styleId="FooterChar">
    <w:name w:val="Footer Char"/>
    <w:basedOn w:val="DefaultParagraphFont"/>
    <w:link w:val="Footer"/>
    <w:uiPriority w:val="99"/>
    <w:rsid w:val="009A3899"/>
    <w:rPr>
      <w:rFonts w:ascii="Times New Roman" w:eastAsia="Times New Roman" w:hAnsi="Times New Roman"/>
      <w:sz w:val="20"/>
      <w:szCs w:val="20"/>
    </w:rPr>
  </w:style>
  <w:style w:type="character" w:styleId="FootnoteReference">
    <w:name w:val="footnote reference"/>
    <w:basedOn w:val="DefaultParagraphFont"/>
    <w:semiHidden/>
    <w:rsid w:val="009A3899"/>
    <w:rPr>
      <w:vertAlign w:val="superscript"/>
    </w:rPr>
  </w:style>
  <w:style w:type="paragraph" w:customStyle="1" w:styleId="Gloss">
    <w:name w:val="Gloss"/>
    <w:basedOn w:val="AbstractSummary"/>
    <w:rsid w:val="009A3899"/>
  </w:style>
  <w:style w:type="paragraph" w:customStyle="1" w:styleId="Glossary">
    <w:name w:val="Glossary"/>
    <w:basedOn w:val="BaseText"/>
    <w:rsid w:val="009A3899"/>
  </w:style>
  <w:style w:type="paragraph" w:customStyle="1" w:styleId="GlossHead">
    <w:name w:val="GlossHead"/>
    <w:basedOn w:val="AbstractHead"/>
    <w:rsid w:val="009A3899"/>
  </w:style>
  <w:style w:type="paragraph" w:customStyle="1" w:styleId="GraphicAltText">
    <w:name w:val="GraphicAltText"/>
    <w:basedOn w:val="Legend"/>
    <w:rsid w:val="009A3899"/>
    <w:pPr>
      <w:autoSpaceDE w:val="0"/>
      <w:autoSpaceDN w:val="0"/>
      <w:adjustRightInd w:val="0"/>
    </w:pPr>
  </w:style>
  <w:style w:type="paragraph" w:customStyle="1" w:styleId="GraphicCredit">
    <w:name w:val="GraphicCredit"/>
    <w:basedOn w:val="FigureCredit"/>
    <w:rsid w:val="009A3899"/>
  </w:style>
  <w:style w:type="paragraph" w:customStyle="1" w:styleId="Head">
    <w:name w:val="Head"/>
    <w:basedOn w:val="BaseHeading"/>
    <w:rsid w:val="009A3899"/>
    <w:pPr>
      <w:spacing w:before="120" w:after="120"/>
      <w:jc w:val="center"/>
    </w:pPr>
    <w:rPr>
      <w:b/>
      <w:bCs/>
    </w:rPr>
  </w:style>
  <w:style w:type="paragraph" w:styleId="Header">
    <w:name w:val="header"/>
    <w:basedOn w:val="Normal"/>
    <w:link w:val="HeaderChar"/>
    <w:rsid w:val="009A3899"/>
    <w:pPr>
      <w:tabs>
        <w:tab w:val="center" w:pos="4320"/>
        <w:tab w:val="right" w:pos="8640"/>
      </w:tabs>
    </w:pPr>
    <w:rPr>
      <w:rFonts w:eastAsia="Times New Roman"/>
    </w:rPr>
  </w:style>
  <w:style w:type="character" w:customStyle="1" w:styleId="HeaderChar">
    <w:name w:val="Header Char"/>
    <w:basedOn w:val="DefaultParagraphFont"/>
    <w:link w:val="Header"/>
    <w:rsid w:val="009A3899"/>
    <w:rPr>
      <w:rFonts w:ascii="Times New Roman" w:eastAsia="Times New Roman" w:hAnsi="Times New Roman"/>
      <w:sz w:val="20"/>
      <w:szCs w:val="20"/>
    </w:rPr>
  </w:style>
  <w:style w:type="character" w:styleId="HTMLAcronym">
    <w:name w:val="HTML Acronym"/>
    <w:basedOn w:val="DefaultParagraphFont"/>
    <w:rsid w:val="009A3899"/>
  </w:style>
  <w:style w:type="character" w:styleId="HTMLCite">
    <w:name w:val="HTML Cite"/>
    <w:basedOn w:val="DefaultParagraphFont"/>
    <w:rsid w:val="009A3899"/>
    <w:rPr>
      <w:i/>
      <w:iCs/>
    </w:rPr>
  </w:style>
  <w:style w:type="character" w:styleId="HTMLCode">
    <w:name w:val="HTML Code"/>
    <w:basedOn w:val="DefaultParagraphFont"/>
    <w:rsid w:val="009A3899"/>
    <w:rPr>
      <w:rFonts w:ascii="Courier New" w:hAnsi="Courier New" w:cs="Courier New"/>
      <w:sz w:val="20"/>
      <w:szCs w:val="20"/>
    </w:rPr>
  </w:style>
  <w:style w:type="character" w:styleId="HTMLDefinition">
    <w:name w:val="HTML Definition"/>
    <w:basedOn w:val="DefaultParagraphFont"/>
    <w:rsid w:val="009A3899"/>
    <w:rPr>
      <w:i/>
      <w:iCs/>
    </w:rPr>
  </w:style>
  <w:style w:type="character" w:styleId="HTMLKeyboard">
    <w:name w:val="HTML Keyboard"/>
    <w:basedOn w:val="DefaultParagraphFont"/>
    <w:rsid w:val="009A3899"/>
    <w:rPr>
      <w:rFonts w:ascii="Courier New" w:hAnsi="Courier New" w:cs="Courier New"/>
      <w:sz w:val="20"/>
      <w:szCs w:val="20"/>
    </w:rPr>
  </w:style>
  <w:style w:type="paragraph" w:styleId="HTMLPreformatted">
    <w:name w:val="HTML Preformatted"/>
    <w:basedOn w:val="Normal"/>
    <w:link w:val="HTMLPreformattedChar"/>
    <w:uiPriority w:val="99"/>
    <w:rsid w:val="009A3899"/>
    <w:rPr>
      <w:rFonts w:ascii="Consolas" w:eastAsia="Times New Roman" w:hAnsi="Consolas"/>
    </w:rPr>
  </w:style>
  <w:style w:type="character" w:customStyle="1" w:styleId="HTMLPreformattedChar">
    <w:name w:val="HTML Preformatted Char"/>
    <w:basedOn w:val="DefaultParagraphFont"/>
    <w:link w:val="HTMLPreformatted"/>
    <w:uiPriority w:val="99"/>
    <w:rsid w:val="009A3899"/>
    <w:rPr>
      <w:rFonts w:ascii="Consolas" w:eastAsia="Times New Roman" w:hAnsi="Consolas"/>
      <w:sz w:val="20"/>
      <w:szCs w:val="20"/>
    </w:rPr>
  </w:style>
  <w:style w:type="character" w:styleId="HTMLSample">
    <w:name w:val="HTML Sample"/>
    <w:basedOn w:val="DefaultParagraphFont"/>
    <w:rsid w:val="009A3899"/>
    <w:rPr>
      <w:rFonts w:ascii="Courier New" w:hAnsi="Courier New" w:cs="Courier New"/>
    </w:rPr>
  </w:style>
  <w:style w:type="character" w:styleId="HTMLTypewriter">
    <w:name w:val="HTML Typewriter"/>
    <w:basedOn w:val="DefaultParagraphFont"/>
    <w:rsid w:val="009A3899"/>
    <w:rPr>
      <w:rFonts w:ascii="Courier New" w:hAnsi="Courier New" w:cs="Courier New"/>
      <w:sz w:val="20"/>
      <w:szCs w:val="20"/>
    </w:rPr>
  </w:style>
  <w:style w:type="character" w:styleId="HTMLVariable">
    <w:name w:val="HTML Variable"/>
    <w:basedOn w:val="DefaultParagraphFont"/>
    <w:rsid w:val="009A3899"/>
    <w:rPr>
      <w:i/>
      <w:iCs/>
    </w:rPr>
  </w:style>
  <w:style w:type="character" w:styleId="Hyperlink">
    <w:name w:val="Hyperlink"/>
    <w:basedOn w:val="DefaultParagraphFont"/>
    <w:rsid w:val="009A3899"/>
    <w:rPr>
      <w:color w:val="0000FF"/>
      <w:u w:val="single"/>
    </w:rPr>
  </w:style>
  <w:style w:type="paragraph" w:customStyle="1" w:styleId="InstructionsText">
    <w:name w:val="Instructions Text"/>
    <w:basedOn w:val="BaseText"/>
    <w:rsid w:val="009A3899"/>
  </w:style>
  <w:style w:type="paragraph" w:customStyle="1" w:styleId="Overline">
    <w:name w:val="Overline"/>
    <w:basedOn w:val="BaseText"/>
    <w:rsid w:val="009A3899"/>
  </w:style>
  <w:style w:type="paragraph" w:customStyle="1" w:styleId="IssueName">
    <w:name w:val="IssueName"/>
    <w:basedOn w:val="Overline"/>
    <w:rsid w:val="009A3899"/>
  </w:style>
  <w:style w:type="paragraph" w:customStyle="1" w:styleId="Keywords">
    <w:name w:val="Keywords"/>
    <w:basedOn w:val="BaseText"/>
    <w:rsid w:val="009A3899"/>
  </w:style>
  <w:style w:type="paragraph" w:customStyle="1" w:styleId="Level3Head">
    <w:name w:val="Level 3 Head"/>
    <w:basedOn w:val="BaseHeading"/>
    <w:rsid w:val="009A3899"/>
    <w:pPr>
      <w:outlineLvl w:val="2"/>
    </w:pPr>
    <w:rPr>
      <w:sz w:val="24"/>
      <w:szCs w:val="24"/>
      <w:u w:val="single"/>
    </w:rPr>
  </w:style>
  <w:style w:type="paragraph" w:customStyle="1" w:styleId="Level4Head">
    <w:name w:val="Level 4 Head"/>
    <w:basedOn w:val="BaseHeading"/>
    <w:rsid w:val="009A3899"/>
    <w:pPr>
      <w:ind w:left="346"/>
    </w:pPr>
    <w:rPr>
      <w:sz w:val="24"/>
      <w:szCs w:val="24"/>
    </w:rPr>
  </w:style>
  <w:style w:type="character" w:styleId="LineNumber">
    <w:name w:val="line number"/>
    <w:basedOn w:val="DefaultParagraphFont"/>
    <w:rsid w:val="009A3899"/>
  </w:style>
  <w:style w:type="paragraph" w:customStyle="1" w:styleId="Literaryquote">
    <w:name w:val="Literary quote"/>
    <w:basedOn w:val="BaseText"/>
    <w:rsid w:val="009A3899"/>
    <w:pPr>
      <w:ind w:left="1440" w:right="1440"/>
    </w:pPr>
  </w:style>
  <w:style w:type="paragraph" w:customStyle="1" w:styleId="MaterialsText">
    <w:name w:val="Materials Text"/>
    <w:basedOn w:val="BaseText"/>
    <w:rsid w:val="009A3899"/>
  </w:style>
  <w:style w:type="paragraph" w:customStyle="1" w:styleId="NoteInProof">
    <w:name w:val="NoteInProof"/>
    <w:basedOn w:val="BaseText"/>
    <w:rsid w:val="009A3899"/>
  </w:style>
  <w:style w:type="paragraph" w:customStyle="1" w:styleId="Notes">
    <w:name w:val="Notes"/>
    <w:basedOn w:val="BaseText"/>
    <w:rsid w:val="009A3899"/>
    <w:rPr>
      <w:i/>
    </w:rPr>
  </w:style>
  <w:style w:type="paragraph" w:customStyle="1" w:styleId="Notes-Helvetica">
    <w:name w:val="Notes-Helvetica"/>
    <w:basedOn w:val="BaseText"/>
    <w:rsid w:val="009A3899"/>
    <w:rPr>
      <w:i/>
    </w:rPr>
  </w:style>
  <w:style w:type="paragraph" w:customStyle="1" w:styleId="NumberedInstructions">
    <w:name w:val="Numbered Instructions"/>
    <w:basedOn w:val="BaseText"/>
    <w:rsid w:val="009A3899"/>
  </w:style>
  <w:style w:type="paragraph" w:customStyle="1" w:styleId="OutlineLevel1">
    <w:name w:val="OutlineLevel1"/>
    <w:basedOn w:val="BaseHeading"/>
    <w:rsid w:val="009A3899"/>
    <w:rPr>
      <w:b/>
      <w:bCs/>
    </w:rPr>
  </w:style>
  <w:style w:type="paragraph" w:customStyle="1" w:styleId="OutlineLevel2">
    <w:name w:val="OutlineLevel2"/>
    <w:basedOn w:val="BaseHeading"/>
    <w:rsid w:val="009A3899"/>
    <w:pPr>
      <w:ind w:left="360"/>
      <w:outlineLvl w:val="1"/>
    </w:pPr>
    <w:rPr>
      <w:b/>
      <w:bCs/>
      <w:sz w:val="24"/>
      <w:szCs w:val="24"/>
    </w:rPr>
  </w:style>
  <w:style w:type="paragraph" w:customStyle="1" w:styleId="OutlineLevel3">
    <w:name w:val="OutlineLevel3"/>
    <w:basedOn w:val="BaseHeading"/>
    <w:rsid w:val="009A3899"/>
    <w:pPr>
      <w:ind w:left="720"/>
      <w:outlineLvl w:val="2"/>
    </w:pPr>
    <w:rPr>
      <w:b/>
      <w:bCs/>
      <w:sz w:val="24"/>
      <w:szCs w:val="24"/>
    </w:rPr>
  </w:style>
  <w:style w:type="character" w:styleId="PageNumber">
    <w:name w:val="page number"/>
    <w:basedOn w:val="DefaultParagraphFont"/>
    <w:rsid w:val="009A3899"/>
  </w:style>
  <w:style w:type="paragraph" w:customStyle="1" w:styleId="Preformat">
    <w:name w:val="Preformat"/>
    <w:basedOn w:val="BaseText"/>
    <w:rsid w:val="009A3899"/>
    <w:pPr>
      <w:tabs>
        <w:tab w:val="left" w:pos="360"/>
        <w:tab w:val="left" w:pos="720"/>
        <w:tab w:val="left" w:pos="1080"/>
        <w:tab w:val="left" w:pos="1440"/>
        <w:tab w:val="left" w:pos="1800"/>
        <w:tab w:val="left" w:pos="2160"/>
        <w:tab w:val="left" w:pos="2520"/>
        <w:tab w:val="left" w:pos="2880"/>
      </w:tabs>
    </w:pPr>
    <w:rPr>
      <w:rFonts w:ascii="Courier New" w:hAnsi="Courier New" w:cs="Courier New"/>
    </w:rPr>
  </w:style>
  <w:style w:type="paragraph" w:customStyle="1" w:styleId="ProductAuthors">
    <w:name w:val="ProductAuthors"/>
    <w:basedOn w:val="BaseText"/>
    <w:rsid w:val="009A3899"/>
  </w:style>
  <w:style w:type="paragraph" w:customStyle="1" w:styleId="ProductInformation">
    <w:name w:val="ProductInformation"/>
    <w:basedOn w:val="BaseText"/>
    <w:rsid w:val="009A3899"/>
  </w:style>
  <w:style w:type="paragraph" w:customStyle="1" w:styleId="ProductTitle">
    <w:name w:val="ProductTitle"/>
    <w:basedOn w:val="BaseText"/>
    <w:rsid w:val="009A3899"/>
    <w:rPr>
      <w:b/>
      <w:bCs/>
    </w:rPr>
  </w:style>
  <w:style w:type="paragraph" w:customStyle="1" w:styleId="PublishedOnline">
    <w:name w:val="Published Online"/>
    <w:basedOn w:val="DateAccepted"/>
    <w:rsid w:val="009A3899"/>
  </w:style>
  <w:style w:type="paragraph" w:customStyle="1" w:styleId="RecipeMaterials">
    <w:name w:val="Recipe Materials"/>
    <w:basedOn w:val="BaseText"/>
    <w:rsid w:val="009A3899"/>
  </w:style>
  <w:style w:type="paragraph" w:customStyle="1" w:styleId="Refhead">
    <w:name w:val="Ref head"/>
    <w:basedOn w:val="BaseHeading"/>
    <w:rsid w:val="009A3899"/>
    <w:pPr>
      <w:spacing w:before="120" w:after="120"/>
    </w:pPr>
    <w:rPr>
      <w:b/>
      <w:bCs/>
      <w:sz w:val="24"/>
      <w:szCs w:val="24"/>
    </w:rPr>
  </w:style>
  <w:style w:type="paragraph" w:customStyle="1" w:styleId="ReferenceNote">
    <w:name w:val="Reference Note"/>
    <w:basedOn w:val="Referencesandnotes"/>
    <w:rsid w:val="009A3899"/>
  </w:style>
  <w:style w:type="paragraph" w:customStyle="1" w:styleId="ReferencesandnotesLong">
    <w:name w:val="References and notes Long"/>
    <w:basedOn w:val="BaseText"/>
    <w:rsid w:val="009A3899"/>
    <w:pPr>
      <w:ind w:left="720" w:hanging="720"/>
    </w:pPr>
  </w:style>
  <w:style w:type="paragraph" w:customStyle="1" w:styleId="region">
    <w:name w:val="region"/>
    <w:basedOn w:val="BaseText"/>
    <w:rsid w:val="009A3899"/>
    <w:pPr>
      <w:jc w:val="right"/>
    </w:pPr>
    <w:rPr>
      <w:color w:val="0000FF"/>
    </w:rPr>
  </w:style>
  <w:style w:type="paragraph" w:customStyle="1" w:styleId="RelatedArticle">
    <w:name w:val="RelatedArticle"/>
    <w:basedOn w:val="Referencesandnotes"/>
    <w:rsid w:val="009A3899"/>
  </w:style>
  <w:style w:type="paragraph" w:customStyle="1" w:styleId="RunHead">
    <w:name w:val="RunHead"/>
    <w:basedOn w:val="BaseText"/>
    <w:rsid w:val="009A3899"/>
  </w:style>
  <w:style w:type="paragraph" w:customStyle="1" w:styleId="SOMContent">
    <w:name w:val="SOMContent"/>
    <w:basedOn w:val="1stparatext"/>
    <w:rsid w:val="009A3899"/>
  </w:style>
  <w:style w:type="paragraph" w:customStyle="1" w:styleId="SOMHead">
    <w:name w:val="SOMHead"/>
    <w:basedOn w:val="BaseHeading"/>
    <w:rsid w:val="009A3899"/>
    <w:rPr>
      <w:b/>
      <w:sz w:val="24"/>
      <w:szCs w:val="24"/>
    </w:rPr>
  </w:style>
  <w:style w:type="paragraph" w:customStyle="1" w:styleId="Speaker">
    <w:name w:val="Speaker"/>
    <w:basedOn w:val="Paragraph"/>
    <w:rsid w:val="009A3899"/>
    <w:pPr>
      <w:autoSpaceDE w:val="0"/>
      <w:autoSpaceDN w:val="0"/>
      <w:adjustRightInd w:val="0"/>
    </w:pPr>
    <w:rPr>
      <w:b/>
      <w:lang w:bidi="he-IL"/>
    </w:rPr>
  </w:style>
  <w:style w:type="paragraph" w:customStyle="1" w:styleId="Speech">
    <w:name w:val="Speech"/>
    <w:basedOn w:val="Paragraph"/>
    <w:rsid w:val="009A3899"/>
    <w:pPr>
      <w:autoSpaceDE w:val="0"/>
      <w:autoSpaceDN w:val="0"/>
      <w:adjustRightInd w:val="0"/>
    </w:pPr>
    <w:rPr>
      <w:lang w:bidi="he-IL"/>
    </w:rPr>
  </w:style>
  <w:style w:type="character" w:styleId="Strong">
    <w:name w:val="Strong"/>
    <w:basedOn w:val="DefaultParagraphFont"/>
    <w:uiPriority w:val="22"/>
    <w:qFormat/>
    <w:rsid w:val="009A3899"/>
    <w:rPr>
      <w:b/>
      <w:bCs/>
    </w:rPr>
  </w:style>
  <w:style w:type="paragraph" w:customStyle="1" w:styleId="SX-Abstract">
    <w:name w:val="SX-Abstract"/>
    <w:basedOn w:val="Normal"/>
    <w:qFormat/>
    <w:rsid w:val="009A3899"/>
    <w:pPr>
      <w:widowControl w:val="0"/>
      <w:spacing w:before="120" w:after="240" w:line="210" w:lineRule="exact"/>
      <w:ind w:left="700" w:right="700"/>
      <w:jc w:val="both"/>
    </w:pPr>
    <w:rPr>
      <w:rFonts w:ascii="BlissRegular" w:eastAsia="Times New Roman" w:hAnsi="BlissRegular"/>
      <w:b/>
    </w:rPr>
  </w:style>
  <w:style w:type="paragraph" w:customStyle="1" w:styleId="SX-Affiliation">
    <w:name w:val="SX-Affiliation"/>
    <w:basedOn w:val="Normal"/>
    <w:next w:val="Normal"/>
    <w:qFormat/>
    <w:rsid w:val="009A3899"/>
    <w:pPr>
      <w:spacing w:after="160" w:line="190" w:lineRule="exact"/>
    </w:pPr>
    <w:rPr>
      <w:rFonts w:ascii="BlissRegular" w:eastAsia="Times New Roman" w:hAnsi="BlissRegular"/>
      <w:sz w:val="16"/>
    </w:rPr>
  </w:style>
  <w:style w:type="paragraph" w:customStyle="1" w:styleId="SX-Articlehead">
    <w:name w:val="SX-Article head"/>
    <w:basedOn w:val="Normal"/>
    <w:qFormat/>
    <w:rsid w:val="009A3899"/>
    <w:pPr>
      <w:spacing w:before="210" w:line="210" w:lineRule="exact"/>
      <w:ind w:firstLine="288"/>
      <w:jc w:val="both"/>
    </w:pPr>
    <w:rPr>
      <w:rFonts w:eastAsia="Times New Roman"/>
      <w:b/>
      <w:sz w:val="18"/>
    </w:rPr>
  </w:style>
  <w:style w:type="paragraph" w:customStyle="1" w:styleId="SX-Authornames">
    <w:name w:val="SX-Author names"/>
    <w:basedOn w:val="Normal"/>
    <w:rsid w:val="009A3899"/>
    <w:pPr>
      <w:spacing w:after="120" w:line="210" w:lineRule="exact"/>
    </w:pPr>
    <w:rPr>
      <w:rFonts w:ascii="BlissMedium" w:eastAsia="Times New Roman" w:hAnsi="BlissMedium"/>
    </w:rPr>
  </w:style>
  <w:style w:type="paragraph" w:customStyle="1" w:styleId="SX-Bodytext">
    <w:name w:val="SX-Body text"/>
    <w:basedOn w:val="Normal"/>
    <w:next w:val="Normal"/>
    <w:rsid w:val="009A3899"/>
    <w:pPr>
      <w:spacing w:line="210" w:lineRule="exact"/>
      <w:ind w:firstLine="288"/>
      <w:jc w:val="both"/>
    </w:pPr>
    <w:rPr>
      <w:rFonts w:eastAsia="Times New Roman"/>
      <w:sz w:val="18"/>
    </w:rPr>
  </w:style>
  <w:style w:type="paragraph" w:customStyle="1" w:styleId="SX-Bodytextflush">
    <w:name w:val="SX-Body text flush"/>
    <w:basedOn w:val="SX-Bodytext"/>
    <w:next w:val="SX-Bodytext"/>
    <w:rsid w:val="009A3899"/>
    <w:pPr>
      <w:ind w:firstLine="0"/>
    </w:pPr>
  </w:style>
  <w:style w:type="paragraph" w:customStyle="1" w:styleId="SX-Correspondence">
    <w:name w:val="SX-Correspondence"/>
    <w:basedOn w:val="SX-Affiliation"/>
    <w:qFormat/>
    <w:rsid w:val="009A3899"/>
    <w:pPr>
      <w:spacing w:after="80"/>
    </w:pPr>
  </w:style>
  <w:style w:type="paragraph" w:customStyle="1" w:styleId="SX-Date">
    <w:name w:val="SX-Date"/>
    <w:basedOn w:val="Normal"/>
    <w:qFormat/>
    <w:rsid w:val="009A3899"/>
    <w:pPr>
      <w:spacing w:before="180" w:line="190" w:lineRule="exact"/>
      <w:ind w:left="245" w:hanging="245"/>
      <w:jc w:val="both"/>
    </w:pPr>
    <w:rPr>
      <w:rFonts w:eastAsia="Times New Roman"/>
      <w:sz w:val="16"/>
    </w:rPr>
  </w:style>
  <w:style w:type="paragraph" w:customStyle="1" w:styleId="SX-Equation">
    <w:name w:val="SX-Equation"/>
    <w:basedOn w:val="SX-Bodytextflush"/>
    <w:next w:val="SX-Bodytext"/>
    <w:rsid w:val="009A3899"/>
    <w:pPr>
      <w:autoSpaceDE w:val="0"/>
      <w:autoSpaceDN w:val="0"/>
      <w:adjustRightInd w:val="0"/>
      <w:spacing w:line="240" w:lineRule="auto"/>
      <w:jc w:val="center"/>
    </w:pPr>
  </w:style>
  <w:style w:type="paragraph" w:customStyle="1" w:styleId="SX-Legend">
    <w:name w:val="SX-Legend"/>
    <w:basedOn w:val="SX-Authornames"/>
    <w:rsid w:val="009A3899"/>
    <w:pPr>
      <w:jc w:val="both"/>
    </w:pPr>
    <w:rPr>
      <w:sz w:val="18"/>
    </w:rPr>
  </w:style>
  <w:style w:type="paragraph" w:customStyle="1" w:styleId="SX-References">
    <w:name w:val="SX-References"/>
    <w:basedOn w:val="Normal"/>
    <w:rsid w:val="009A3899"/>
    <w:pPr>
      <w:spacing w:line="190" w:lineRule="exact"/>
      <w:ind w:left="245" w:hanging="245"/>
      <w:jc w:val="both"/>
    </w:pPr>
    <w:rPr>
      <w:rFonts w:eastAsia="Times New Roman"/>
      <w:sz w:val="16"/>
    </w:rPr>
  </w:style>
  <w:style w:type="paragraph" w:customStyle="1" w:styleId="SX-RefHead">
    <w:name w:val="SX-RefHead"/>
    <w:basedOn w:val="Normal"/>
    <w:rsid w:val="009A3899"/>
    <w:pPr>
      <w:spacing w:before="200" w:line="190" w:lineRule="exact"/>
    </w:pPr>
    <w:rPr>
      <w:rFonts w:eastAsia="Times New Roman"/>
      <w:b/>
      <w:sz w:val="16"/>
    </w:rPr>
  </w:style>
  <w:style w:type="character" w:customStyle="1" w:styleId="SX-reflink">
    <w:name w:val="SX-reflink"/>
    <w:basedOn w:val="DefaultParagraphFont"/>
    <w:uiPriority w:val="1"/>
    <w:qFormat/>
    <w:rsid w:val="009A3899"/>
    <w:rPr>
      <w:color w:val="0000FF"/>
      <w:sz w:val="16"/>
      <w:u w:val="words"/>
      <w:bdr w:val="none" w:sz="0" w:space="0" w:color="auto"/>
      <w:shd w:val="clear" w:color="auto" w:fill="FFFFFF"/>
    </w:rPr>
  </w:style>
  <w:style w:type="paragraph" w:customStyle="1" w:styleId="SX-SOMHead">
    <w:name w:val="SX-SOMHead"/>
    <w:basedOn w:val="SX-RefHead"/>
    <w:rsid w:val="009A3899"/>
  </w:style>
  <w:style w:type="paragraph" w:customStyle="1" w:styleId="SX-Tablehead">
    <w:name w:val="SX-Tablehead"/>
    <w:basedOn w:val="Normal"/>
    <w:qFormat/>
    <w:rsid w:val="009A3899"/>
    <w:rPr>
      <w:rFonts w:eastAsia="Times New Roman"/>
      <w:szCs w:val="24"/>
    </w:rPr>
  </w:style>
  <w:style w:type="paragraph" w:customStyle="1" w:styleId="SX-Tablelegend">
    <w:name w:val="SX-Tablelegend"/>
    <w:basedOn w:val="Normal"/>
    <w:qFormat/>
    <w:rsid w:val="009A3899"/>
    <w:pPr>
      <w:spacing w:line="190" w:lineRule="exact"/>
      <w:ind w:left="245" w:hanging="245"/>
      <w:jc w:val="both"/>
    </w:pPr>
    <w:rPr>
      <w:rFonts w:eastAsia="Times New Roman"/>
      <w:sz w:val="16"/>
    </w:rPr>
  </w:style>
  <w:style w:type="paragraph" w:customStyle="1" w:styleId="SX-Tabletext">
    <w:name w:val="SX-Tabletext"/>
    <w:basedOn w:val="Normal"/>
    <w:qFormat/>
    <w:rsid w:val="009A3899"/>
    <w:pPr>
      <w:spacing w:line="210" w:lineRule="exact"/>
      <w:jc w:val="center"/>
    </w:pPr>
    <w:rPr>
      <w:rFonts w:eastAsia="Times New Roman"/>
      <w:sz w:val="18"/>
    </w:rPr>
  </w:style>
  <w:style w:type="paragraph" w:customStyle="1" w:styleId="SX-Tabletitle">
    <w:name w:val="SX-Tabletitle"/>
    <w:basedOn w:val="Normal"/>
    <w:qFormat/>
    <w:rsid w:val="009A3899"/>
    <w:pPr>
      <w:spacing w:after="120" w:line="210" w:lineRule="exact"/>
      <w:jc w:val="both"/>
    </w:pPr>
    <w:rPr>
      <w:rFonts w:ascii="BlissMedium" w:eastAsia="Times New Roman" w:hAnsi="BlissMedium"/>
      <w:sz w:val="18"/>
    </w:rPr>
  </w:style>
  <w:style w:type="paragraph" w:customStyle="1" w:styleId="SX-Title">
    <w:name w:val="SX-Title"/>
    <w:basedOn w:val="Normal"/>
    <w:rsid w:val="009A3899"/>
    <w:pPr>
      <w:spacing w:after="240" w:line="500" w:lineRule="exact"/>
    </w:pPr>
    <w:rPr>
      <w:rFonts w:ascii="BlissBold" w:eastAsia="Times New Roman" w:hAnsi="BlissBold"/>
      <w:b/>
      <w:sz w:val="44"/>
    </w:rPr>
  </w:style>
  <w:style w:type="paragraph" w:customStyle="1" w:styleId="Tablecolumnhead">
    <w:name w:val="Table column head"/>
    <w:basedOn w:val="BaseText"/>
    <w:rsid w:val="009A3899"/>
    <w:pPr>
      <w:spacing w:before="0"/>
    </w:pPr>
  </w:style>
  <w:style w:type="paragraph" w:customStyle="1" w:styleId="Tabletext">
    <w:name w:val="Table text"/>
    <w:basedOn w:val="BaseText"/>
    <w:rsid w:val="009A3899"/>
    <w:pPr>
      <w:spacing w:before="0"/>
    </w:pPr>
  </w:style>
  <w:style w:type="paragraph" w:customStyle="1" w:styleId="TableLegend">
    <w:name w:val="TableLegend"/>
    <w:basedOn w:val="BaseText"/>
    <w:rsid w:val="009A3899"/>
    <w:pPr>
      <w:spacing w:before="0"/>
    </w:pPr>
  </w:style>
  <w:style w:type="paragraph" w:customStyle="1" w:styleId="TableTitle">
    <w:name w:val="TableTitle"/>
    <w:basedOn w:val="BaseHeading"/>
    <w:rsid w:val="009A3899"/>
  </w:style>
  <w:style w:type="paragraph" w:customStyle="1" w:styleId="Teaser">
    <w:name w:val="Teaser"/>
    <w:basedOn w:val="BaseText"/>
    <w:rsid w:val="009A3899"/>
  </w:style>
  <w:style w:type="paragraph" w:customStyle="1" w:styleId="TWIS">
    <w:name w:val="TWIS"/>
    <w:basedOn w:val="AbstractSummary"/>
    <w:rsid w:val="009A3899"/>
    <w:pPr>
      <w:autoSpaceDE w:val="0"/>
      <w:autoSpaceDN w:val="0"/>
      <w:adjustRightInd w:val="0"/>
    </w:pPr>
  </w:style>
  <w:style w:type="paragraph" w:customStyle="1" w:styleId="TWISorEC">
    <w:name w:val="TWIS or EC"/>
    <w:basedOn w:val="Normal"/>
    <w:rsid w:val="009A3899"/>
    <w:pPr>
      <w:spacing w:line="210" w:lineRule="exact"/>
    </w:pPr>
    <w:rPr>
      <w:rFonts w:ascii="BlissRegular" w:eastAsia="Times New Roman" w:hAnsi="BlissRegular"/>
      <w:sz w:val="19"/>
    </w:rPr>
  </w:style>
  <w:style w:type="paragraph" w:customStyle="1" w:styleId="work-sector">
    <w:name w:val="work-sector"/>
    <w:basedOn w:val="BaseText"/>
    <w:rsid w:val="009A3899"/>
    <w:pPr>
      <w:jc w:val="right"/>
    </w:pPr>
    <w:rPr>
      <w:color w:val="003300"/>
    </w:rPr>
  </w:style>
  <w:style w:type="paragraph" w:customStyle="1" w:styleId="DOI">
    <w:name w:val="DOI"/>
    <w:basedOn w:val="DateAccepted"/>
    <w:qFormat/>
    <w:rsid w:val="009A7F20"/>
  </w:style>
  <w:style w:type="character" w:customStyle="1" w:styleId="UnresolvedMention1">
    <w:name w:val="Unresolved Mention1"/>
    <w:basedOn w:val="DefaultParagraphFont"/>
    <w:uiPriority w:val="99"/>
    <w:semiHidden/>
    <w:unhideWhenUsed/>
    <w:rsid w:val="00F26AF7"/>
    <w:rPr>
      <w:color w:val="808080"/>
      <w:shd w:val="clear" w:color="auto" w:fill="E6E6E6"/>
    </w:rPr>
  </w:style>
  <w:style w:type="character" w:styleId="PlaceholderText">
    <w:name w:val="Placeholder Text"/>
    <w:basedOn w:val="DefaultParagraphFont"/>
    <w:uiPriority w:val="99"/>
    <w:unhideWhenUsed/>
    <w:rsid w:val="00F37DE5"/>
    <w:rPr>
      <w:color w:val="808080"/>
    </w:rPr>
  </w:style>
  <w:style w:type="paragraph" w:styleId="Caption">
    <w:name w:val="caption"/>
    <w:basedOn w:val="Normal"/>
    <w:next w:val="Normal"/>
    <w:uiPriority w:val="35"/>
    <w:unhideWhenUsed/>
    <w:qFormat/>
    <w:rsid w:val="0001135C"/>
    <w:pPr>
      <w:spacing w:after="200"/>
    </w:pPr>
    <w:rPr>
      <w:i/>
      <w:iCs/>
      <w:color w:val="1F497D" w:themeColor="text2"/>
      <w:sz w:val="18"/>
      <w:szCs w:val="18"/>
    </w:rPr>
  </w:style>
  <w:style w:type="paragraph" w:styleId="FootnoteText">
    <w:name w:val="footnote text"/>
    <w:basedOn w:val="Normal"/>
    <w:link w:val="FootnoteTextChar"/>
    <w:uiPriority w:val="99"/>
    <w:semiHidden/>
    <w:unhideWhenUsed/>
    <w:rsid w:val="00A51119"/>
  </w:style>
  <w:style w:type="character" w:customStyle="1" w:styleId="FootnoteTextChar">
    <w:name w:val="Footnote Text Char"/>
    <w:basedOn w:val="DefaultParagraphFont"/>
    <w:link w:val="FootnoteText"/>
    <w:uiPriority w:val="99"/>
    <w:semiHidden/>
    <w:rsid w:val="00A51119"/>
  </w:style>
  <w:style w:type="character" w:customStyle="1" w:styleId="Heading1Char">
    <w:name w:val="Heading 1 Char"/>
    <w:basedOn w:val="DefaultParagraphFont"/>
    <w:link w:val="Heading1"/>
    <w:uiPriority w:val="9"/>
    <w:rsid w:val="00A36A15"/>
    <w:rPr>
      <w:rFonts w:asciiTheme="majorHAnsi" w:eastAsiaTheme="majorEastAsia" w:hAnsiTheme="majorHAnsi" w:cstheme="majorBidi"/>
      <w:color w:val="365F91" w:themeColor="accent1" w:themeShade="BF"/>
      <w:sz w:val="32"/>
      <w:szCs w:val="32"/>
    </w:rPr>
  </w:style>
  <w:style w:type="paragraph" w:styleId="Bibliography">
    <w:name w:val="Bibliography"/>
    <w:basedOn w:val="Normal"/>
    <w:next w:val="Normal"/>
    <w:uiPriority w:val="70"/>
    <w:unhideWhenUsed/>
    <w:rsid w:val="007A539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2781806">
      <w:bodyDiv w:val="1"/>
      <w:marLeft w:val="0"/>
      <w:marRight w:val="0"/>
      <w:marTop w:val="0"/>
      <w:marBottom w:val="0"/>
      <w:divBdr>
        <w:top w:val="none" w:sz="0" w:space="0" w:color="auto"/>
        <w:left w:val="none" w:sz="0" w:space="0" w:color="auto"/>
        <w:bottom w:val="none" w:sz="0" w:space="0" w:color="auto"/>
        <w:right w:val="none" w:sz="0" w:space="0" w:color="auto"/>
      </w:divBdr>
    </w:div>
    <w:div w:id="116800231">
      <w:bodyDiv w:val="1"/>
      <w:marLeft w:val="0"/>
      <w:marRight w:val="0"/>
      <w:marTop w:val="0"/>
      <w:marBottom w:val="0"/>
      <w:divBdr>
        <w:top w:val="none" w:sz="0" w:space="0" w:color="auto"/>
        <w:left w:val="none" w:sz="0" w:space="0" w:color="auto"/>
        <w:bottom w:val="none" w:sz="0" w:space="0" w:color="auto"/>
        <w:right w:val="none" w:sz="0" w:space="0" w:color="auto"/>
      </w:divBdr>
    </w:div>
    <w:div w:id="126238429">
      <w:bodyDiv w:val="1"/>
      <w:marLeft w:val="0"/>
      <w:marRight w:val="0"/>
      <w:marTop w:val="0"/>
      <w:marBottom w:val="0"/>
      <w:divBdr>
        <w:top w:val="none" w:sz="0" w:space="0" w:color="auto"/>
        <w:left w:val="none" w:sz="0" w:space="0" w:color="auto"/>
        <w:bottom w:val="none" w:sz="0" w:space="0" w:color="auto"/>
        <w:right w:val="none" w:sz="0" w:space="0" w:color="auto"/>
      </w:divBdr>
    </w:div>
    <w:div w:id="156772174">
      <w:bodyDiv w:val="1"/>
      <w:marLeft w:val="0"/>
      <w:marRight w:val="0"/>
      <w:marTop w:val="0"/>
      <w:marBottom w:val="0"/>
      <w:divBdr>
        <w:top w:val="none" w:sz="0" w:space="0" w:color="auto"/>
        <w:left w:val="none" w:sz="0" w:space="0" w:color="auto"/>
        <w:bottom w:val="none" w:sz="0" w:space="0" w:color="auto"/>
        <w:right w:val="none" w:sz="0" w:space="0" w:color="auto"/>
      </w:divBdr>
    </w:div>
    <w:div w:id="189999722">
      <w:bodyDiv w:val="1"/>
      <w:marLeft w:val="0"/>
      <w:marRight w:val="0"/>
      <w:marTop w:val="0"/>
      <w:marBottom w:val="0"/>
      <w:divBdr>
        <w:top w:val="none" w:sz="0" w:space="0" w:color="auto"/>
        <w:left w:val="none" w:sz="0" w:space="0" w:color="auto"/>
        <w:bottom w:val="none" w:sz="0" w:space="0" w:color="auto"/>
        <w:right w:val="none" w:sz="0" w:space="0" w:color="auto"/>
      </w:divBdr>
    </w:div>
    <w:div w:id="211430577">
      <w:bodyDiv w:val="1"/>
      <w:marLeft w:val="0"/>
      <w:marRight w:val="0"/>
      <w:marTop w:val="0"/>
      <w:marBottom w:val="0"/>
      <w:divBdr>
        <w:top w:val="none" w:sz="0" w:space="0" w:color="auto"/>
        <w:left w:val="none" w:sz="0" w:space="0" w:color="auto"/>
        <w:bottom w:val="none" w:sz="0" w:space="0" w:color="auto"/>
        <w:right w:val="none" w:sz="0" w:space="0" w:color="auto"/>
      </w:divBdr>
    </w:div>
    <w:div w:id="237521528">
      <w:bodyDiv w:val="1"/>
      <w:marLeft w:val="0"/>
      <w:marRight w:val="0"/>
      <w:marTop w:val="0"/>
      <w:marBottom w:val="0"/>
      <w:divBdr>
        <w:top w:val="none" w:sz="0" w:space="0" w:color="auto"/>
        <w:left w:val="none" w:sz="0" w:space="0" w:color="auto"/>
        <w:bottom w:val="none" w:sz="0" w:space="0" w:color="auto"/>
        <w:right w:val="none" w:sz="0" w:space="0" w:color="auto"/>
      </w:divBdr>
    </w:div>
    <w:div w:id="283116619">
      <w:bodyDiv w:val="1"/>
      <w:marLeft w:val="0"/>
      <w:marRight w:val="0"/>
      <w:marTop w:val="0"/>
      <w:marBottom w:val="0"/>
      <w:divBdr>
        <w:top w:val="none" w:sz="0" w:space="0" w:color="auto"/>
        <w:left w:val="none" w:sz="0" w:space="0" w:color="auto"/>
        <w:bottom w:val="none" w:sz="0" w:space="0" w:color="auto"/>
        <w:right w:val="none" w:sz="0" w:space="0" w:color="auto"/>
      </w:divBdr>
    </w:div>
    <w:div w:id="285162443">
      <w:bodyDiv w:val="1"/>
      <w:marLeft w:val="0"/>
      <w:marRight w:val="0"/>
      <w:marTop w:val="0"/>
      <w:marBottom w:val="0"/>
      <w:divBdr>
        <w:top w:val="none" w:sz="0" w:space="0" w:color="auto"/>
        <w:left w:val="none" w:sz="0" w:space="0" w:color="auto"/>
        <w:bottom w:val="none" w:sz="0" w:space="0" w:color="auto"/>
        <w:right w:val="none" w:sz="0" w:space="0" w:color="auto"/>
      </w:divBdr>
    </w:div>
    <w:div w:id="287780501">
      <w:bodyDiv w:val="1"/>
      <w:marLeft w:val="0"/>
      <w:marRight w:val="0"/>
      <w:marTop w:val="0"/>
      <w:marBottom w:val="0"/>
      <w:divBdr>
        <w:top w:val="none" w:sz="0" w:space="0" w:color="auto"/>
        <w:left w:val="none" w:sz="0" w:space="0" w:color="auto"/>
        <w:bottom w:val="none" w:sz="0" w:space="0" w:color="auto"/>
        <w:right w:val="none" w:sz="0" w:space="0" w:color="auto"/>
      </w:divBdr>
    </w:div>
    <w:div w:id="288512230">
      <w:bodyDiv w:val="1"/>
      <w:marLeft w:val="0"/>
      <w:marRight w:val="0"/>
      <w:marTop w:val="0"/>
      <w:marBottom w:val="0"/>
      <w:divBdr>
        <w:top w:val="none" w:sz="0" w:space="0" w:color="auto"/>
        <w:left w:val="none" w:sz="0" w:space="0" w:color="auto"/>
        <w:bottom w:val="none" w:sz="0" w:space="0" w:color="auto"/>
        <w:right w:val="none" w:sz="0" w:space="0" w:color="auto"/>
      </w:divBdr>
    </w:div>
    <w:div w:id="292374068">
      <w:bodyDiv w:val="1"/>
      <w:marLeft w:val="0"/>
      <w:marRight w:val="0"/>
      <w:marTop w:val="0"/>
      <w:marBottom w:val="0"/>
      <w:divBdr>
        <w:top w:val="none" w:sz="0" w:space="0" w:color="auto"/>
        <w:left w:val="none" w:sz="0" w:space="0" w:color="auto"/>
        <w:bottom w:val="none" w:sz="0" w:space="0" w:color="auto"/>
        <w:right w:val="none" w:sz="0" w:space="0" w:color="auto"/>
      </w:divBdr>
    </w:div>
    <w:div w:id="365326198">
      <w:bodyDiv w:val="1"/>
      <w:marLeft w:val="0"/>
      <w:marRight w:val="0"/>
      <w:marTop w:val="0"/>
      <w:marBottom w:val="0"/>
      <w:divBdr>
        <w:top w:val="none" w:sz="0" w:space="0" w:color="auto"/>
        <w:left w:val="none" w:sz="0" w:space="0" w:color="auto"/>
        <w:bottom w:val="none" w:sz="0" w:space="0" w:color="auto"/>
        <w:right w:val="none" w:sz="0" w:space="0" w:color="auto"/>
      </w:divBdr>
    </w:div>
    <w:div w:id="368337376">
      <w:bodyDiv w:val="1"/>
      <w:marLeft w:val="0"/>
      <w:marRight w:val="0"/>
      <w:marTop w:val="0"/>
      <w:marBottom w:val="0"/>
      <w:divBdr>
        <w:top w:val="none" w:sz="0" w:space="0" w:color="auto"/>
        <w:left w:val="none" w:sz="0" w:space="0" w:color="auto"/>
        <w:bottom w:val="none" w:sz="0" w:space="0" w:color="auto"/>
        <w:right w:val="none" w:sz="0" w:space="0" w:color="auto"/>
      </w:divBdr>
    </w:div>
    <w:div w:id="370501372">
      <w:bodyDiv w:val="1"/>
      <w:marLeft w:val="0"/>
      <w:marRight w:val="0"/>
      <w:marTop w:val="0"/>
      <w:marBottom w:val="0"/>
      <w:divBdr>
        <w:top w:val="none" w:sz="0" w:space="0" w:color="auto"/>
        <w:left w:val="none" w:sz="0" w:space="0" w:color="auto"/>
        <w:bottom w:val="none" w:sz="0" w:space="0" w:color="auto"/>
        <w:right w:val="none" w:sz="0" w:space="0" w:color="auto"/>
      </w:divBdr>
    </w:div>
    <w:div w:id="371153053">
      <w:bodyDiv w:val="1"/>
      <w:marLeft w:val="0"/>
      <w:marRight w:val="0"/>
      <w:marTop w:val="0"/>
      <w:marBottom w:val="0"/>
      <w:divBdr>
        <w:top w:val="none" w:sz="0" w:space="0" w:color="auto"/>
        <w:left w:val="none" w:sz="0" w:space="0" w:color="auto"/>
        <w:bottom w:val="none" w:sz="0" w:space="0" w:color="auto"/>
        <w:right w:val="none" w:sz="0" w:space="0" w:color="auto"/>
      </w:divBdr>
    </w:div>
    <w:div w:id="468478298">
      <w:bodyDiv w:val="1"/>
      <w:marLeft w:val="0"/>
      <w:marRight w:val="0"/>
      <w:marTop w:val="0"/>
      <w:marBottom w:val="0"/>
      <w:divBdr>
        <w:top w:val="none" w:sz="0" w:space="0" w:color="auto"/>
        <w:left w:val="none" w:sz="0" w:space="0" w:color="auto"/>
        <w:bottom w:val="none" w:sz="0" w:space="0" w:color="auto"/>
        <w:right w:val="none" w:sz="0" w:space="0" w:color="auto"/>
      </w:divBdr>
    </w:div>
    <w:div w:id="555966787">
      <w:bodyDiv w:val="1"/>
      <w:marLeft w:val="0"/>
      <w:marRight w:val="0"/>
      <w:marTop w:val="0"/>
      <w:marBottom w:val="0"/>
      <w:divBdr>
        <w:top w:val="none" w:sz="0" w:space="0" w:color="auto"/>
        <w:left w:val="none" w:sz="0" w:space="0" w:color="auto"/>
        <w:bottom w:val="none" w:sz="0" w:space="0" w:color="auto"/>
        <w:right w:val="none" w:sz="0" w:space="0" w:color="auto"/>
      </w:divBdr>
    </w:div>
    <w:div w:id="660543106">
      <w:bodyDiv w:val="1"/>
      <w:marLeft w:val="0"/>
      <w:marRight w:val="0"/>
      <w:marTop w:val="0"/>
      <w:marBottom w:val="0"/>
      <w:divBdr>
        <w:top w:val="none" w:sz="0" w:space="0" w:color="auto"/>
        <w:left w:val="none" w:sz="0" w:space="0" w:color="auto"/>
        <w:bottom w:val="none" w:sz="0" w:space="0" w:color="auto"/>
        <w:right w:val="none" w:sz="0" w:space="0" w:color="auto"/>
      </w:divBdr>
    </w:div>
    <w:div w:id="742335474">
      <w:bodyDiv w:val="1"/>
      <w:marLeft w:val="0"/>
      <w:marRight w:val="0"/>
      <w:marTop w:val="0"/>
      <w:marBottom w:val="0"/>
      <w:divBdr>
        <w:top w:val="none" w:sz="0" w:space="0" w:color="auto"/>
        <w:left w:val="none" w:sz="0" w:space="0" w:color="auto"/>
        <w:bottom w:val="none" w:sz="0" w:space="0" w:color="auto"/>
        <w:right w:val="none" w:sz="0" w:space="0" w:color="auto"/>
      </w:divBdr>
    </w:div>
    <w:div w:id="767000405">
      <w:bodyDiv w:val="1"/>
      <w:marLeft w:val="0"/>
      <w:marRight w:val="0"/>
      <w:marTop w:val="0"/>
      <w:marBottom w:val="0"/>
      <w:divBdr>
        <w:top w:val="none" w:sz="0" w:space="0" w:color="auto"/>
        <w:left w:val="none" w:sz="0" w:space="0" w:color="auto"/>
        <w:bottom w:val="none" w:sz="0" w:space="0" w:color="auto"/>
        <w:right w:val="none" w:sz="0" w:space="0" w:color="auto"/>
      </w:divBdr>
    </w:div>
    <w:div w:id="810630842">
      <w:bodyDiv w:val="1"/>
      <w:marLeft w:val="0"/>
      <w:marRight w:val="0"/>
      <w:marTop w:val="0"/>
      <w:marBottom w:val="0"/>
      <w:divBdr>
        <w:top w:val="none" w:sz="0" w:space="0" w:color="auto"/>
        <w:left w:val="none" w:sz="0" w:space="0" w:color="auto"/>
        <w:bottom w:val="none" w:sz="0" w:space="0" w:color="auto"/>
        <w:right w:val="none" w:sz="0" w:space="0" w:color="auto"/>
      </w:divBdr>
    </w:div>
    <w:div w:id="826943265">
      <w:bodyDiv w:val="1"/>
      <w:marLeft w:val="0"/>
      <w:marRight w:val="0"/>
      <w:marTop w:val="0"/>
      <w:marBottom w:val="0"/>
      <w:divBdr>
        <w:top w:val="none" w:sz="0" w:space="0" w:color="auto"/>
        <w:left w:val="none" w:sz="0" w:space="0" w:color="auto"/>
        <w:bottom w:val="none" w:sz="0" w:space="0" w:color="auto"/>
        <w:right w:val="none" w:sz="0" w:space="0" w:color="auto"/>
      </w:divBdr>
    </w:div>
    <w:div w:id="833715566">
      <w:bodyDiv w:val="1"/>
      <w:marLeft w:val="0"/>
      <w:marRight w:val="0"/>
      <w:marTop w:val="0"/>
      <w:marBottom w:val="0"/>
      <w:divBdr>
        <w:top w:val="none" w:sz="0" w:space="0" w:color="auto"/>
        <w:left w:val="none" w:sz="0" w:space="0" w:color="auto"/>
        <w:bottom w:val="none" w:sz="0" w:space="0" w:color="auto"/>
        <w:right w:val="none" w:sz="0" w:space="0" w:color="auto"/>
      </w:divBdr>
    </w:div>
    <w:div w:id="846557299">
      <w:bodyDiv w:val="1"/>
      <w:marLeft w:val="0"/>
      <w:marRight w:val="0"/>
      <w:marTop w:val="0"/>
      <w:marBottom w:val="0"/>
      <w:divBdr>
        <w:top w:val="none" w:sz="0" w:space="0" w:color="auto"/>
        <w:left w:val="none" w:sz="0" w:space="0" w:color="auto"/>
        <w:bottom w:val="none" w:sz="0" w:space="0" w:color="auto"/>
        <w:right w:val="none" w:sz="0" w:space="0" w:color="auto"/>
      </w:divBdr>
    </w:div>
    <w:div w:id="855924199">
      <w:bodyDiv w:val="1"/>
      <w:marLeft w:val="0"/>
      <w:marRight w:val="0"/>
      <w:marTop w:val="0"/>
      <w:marBottom w:val="0"/>
      <w:divBdr>
        <w:top w:val="none" w:sz="0" w:space="0" w:color="auto"/>
        <w:left w:val="none" w:sz="0" w:space="0" w:color="auto"/>
        <w:bottom w:val="none" w:sz="0" w:space="0" w:color="auto"/>
        <w:right w:val="none" w:sz="0" w:space="0" w:color="auto"/>
      </w:divBdr>
    </w:div>
    <w:div w:id="932781135">
      <w:bodyDiv w:val="1"/>
      <w:marLeft w:val="0"/>
      <w:marRight w:val="0"/>
      <w:marTop w:val="0"/>
      <w:marBottom w:val="0"/>
      <w:divBdr>
        <w:top w:val="none" w:sz="0" w:space="0" w:color="auto"/>
        <w:left w:val="none" w:sz="0" w:space="0" w:color="auto"/>
        <w:bottom w:val="none" w:sz="0" w:space="0" w:color="auto"/>
        <w:right w:val="none" w:sz="0" w:space="0" w:color="auto"/>
      </w:divBdr>
    </w:div>
    <w:div w:id="943272568">
      <w:bodyDiv w:val="1"/>
      <w:marLeft w:val="0"/>
      <w:marRight w:val="0"/>
      <w:marTop w:val="0"/>
      <w:marBottom w:val="0"/>
      <w:divBdr>
        <w:top w:val="none" w:sz="0" w:space="0" w:color="auto"/>
        <w:left w:val="none" w:sz="0" w:space="0" w:color="auto"/>
        <w:bottom w:val="none" w:sz="0" w:space="0" w:color="auto"/>
        <w:right w:val="none" w:sz="0" w:space="0" w:color="auto"/>
      </w:divBdr>
    </w:div>
    <w:div w:id="944077927">
      <w:bodyDiv w:val="1"/>
      <w:marLeft w:val="0"/>
      <w:marRight w:val="0"/>
      <w:marTop w:val="0"/>
      <w:marBottom w:val="0"/>
      <w:divBdr>
        <w:top w:val="none" w:sz="0" w:space="0" w:color="auto"/>
        <w:left w:val="none" w:sz="0" w:space="0" w:color="auto"/>
        <w:bottom w:val="none" w:sz="0" w:space="0" w:color="auto"/>
        <w:right w:val="none" w:sz="0" w:space="0" w:color="auto"/>
      </w:divBdr>
    </w:div>
    <w:div w:id="1045835562">
      <w:bodyDiv w:val="1"/>
      <w:marLeft w:val="0"/>
      <w:marRight w:val="0"/>
      <w:marTop w:val="0"/>
      <w:marBottom w:val="0"/>
      <w:divBdr>
        <w:top w:val="none" w:sz="0" w:space="0" w:color="auto"/>
        <w:left w:val="none" w:sz="0" w:space="0" w:color="auto"/>
        <w:bottom w:val="none" w:sz="0" w:space="0" w:color="auto"/>
        <w:right w:val="none" w:sz="0" w:space="0" w:color="auto"/>
      </w:divBdr>
    </w:div>
    <w:div w:id="1103888656">
      <w:bodyDiv w:val="1"/>
      <w:marLeft w:val="0"/>
      <w:marRight w:val="0"/>
      <w:marTop w:val="0"/>
      <w:marBottom w:val="0"/>
      <w:divBdr>
        <w:top w:val="none" w:sz="0" w:space="0" w:color="auto"/>
        <w:left w:val="none" w:sz="0" w:space="0" w:color="auto"/>
        <w:bottom w:val="none" w:sz="0" w:space="0" w:color="auto"/>
        <w:right w:val="none" w:sz="0" w:space="0" w:color="auto"/>
      </w:divBdr>
    </w:div>
    <w:div w:id="1110778764">
      <w:bodyDiv w:val="1"/>
      <w:marLeft w:val="0"/>
      <w:marRight w:val="0"/>
      <w:marTop w:val="0"/>
      <w:marBottom w:val="0"/>
      <w:divBdr>
        <w:top w:val="none" w:sz="0" w:space="0" w:color="auto"/>
        <w:left w:val="none" w:sz="0" w:space="0" w:color="auto"/>
        <w:bottom w:val="none" w:sz="0" w:space="0" w:color="auto"/>
        <w:right w:val="none" w:sz="0" w:space="0" w:color="auto"/>
      </w:divBdr>
    </w:div>
    <w:div w:id="1113356889">
      <w:bodyDiv w:val="1"/>
      <w:marLeft w:val="0"/>
      <w:marRight w:val="0"/>
      <w:marTop w:val="0"/>
      <w:marBottom w:val="0"/>
      <w:divBdr>
        <w:top w:val="none" w:sz="0" w:space="0" w:color="auto"/>
        <w:left w:val="none" w:sz="0" w:space="0" w:color="auto"/>
        <w:bottom w:val="none" w:sz="0" w:space="0" w:color="auto"/>
        <w:right w:val="none" w:sz="0" w:space="0" w:color="auto"/>
      </w:divBdr>
    </w:div>
    <w:div w:id="1121337352">
      <w:bodyDiv w:val="1"/>
      <w:marLeft w:val="0"/>
      <w:marRight w:val="0"/>
      <w:marTop w:val="0"/>
      <w:marBottom w:val="0"/>
      <w:divBdr>
        <w:top w:val="none" w:sz="0" w:space="0" w:color="auto"/>
        <w:left w:val="none" w:sz="0" w:space="0" w:color="auto"/>
        <w:bottom w:val="none" w:sz="0" w:space="0" w:color="auto"/>
        <w:right w:val="none" w:sz="0" w:space="0" w:color="auto"/>
      </w:divBdr>
    </w:div>
    <w:div w:id="1124688096">
      <w:bodyDiv w:val="1"/>
      <w:marLeft w:val="0"/>
      <w:marRight w:val="0"/>
      <w:marTop w:val="0"/>
      <w:marBottom w:val="0"/>
      <w:divBdr>
        <w:top w:val="none" w:sz="0" w:space="0" w:color="auto"/>
        <w:left w:val="none" w:sz="0" w:space="0" w:color="auto"/>
        <w:bottom w:val="none" w:sz="0" w:space="0" w:color="auto"/>
        <w:right w:val="none" w:sz="0" w:space="0" w:color="auto"/>
      </w:divBdr>
    </w:div>
    <w:div w:id="1126268540">
      <w:bodyDiv w:val="1"/>
      <w:marLeft w:val="0"/>
      <w:marRight w:val="0"/>
      <w:marTop w:val="0"/>
      <w:marBottom w:val="0"/>
      <w:divBdr>
        <w:top w:val="none" w:sz="0" w:space="0" w:color="auto"/>
        <w:left w:val="none" w:sz="0" w:space="0" w:color="auto"/>
        <w:bottom w:val="none" w:sz="0" w:space="0" w:color="auto"/>
        <w:right w:val="none" w:sz="0" w:space="0" w:color="auto"/>
      </w:divBdr>
    </w:div>
    <w:div w:id="1179080158">
      <w:bodyDiv w:val="1"/>
      <w:marLeft w:val="0"/>
      <w:marRight w:val="0"/>
      <w:marTop w:val="0"/>
      <w:marBottom w:val="0"/>
      <w:divBdr>
        <w:top w:val="none" w:sz="0" w:space="0" w:color="auto"/>
        <w:left w:val="none" w:sz="0" w:space="0" w:color="auto"/>
        <w:bottom w:val="none" w:sz="0" w:space="0" w:color="auto"/>
        <w:right w:val="none" w:sz="0" w:space="0" w:color="auto"/>
      </w:divBdr>
    </w:div>
    <w:div w:id="1197700086">
      <w:bodyDiv w:val="1"/>
      <w:marLeft w:val="0"/>
      <w:marRight w:val="0"/>
      <w:marTop w:val="0"/>
      <w:marBottom w:val="0"/>
      <w:divBdr>
        <w:top w:val="none" w:sz="0" w:space="0" w:color="auto"/>
        <w:left w:val="none" w:sz="0" w:space="0" w:color="auto"/>
        <w:bottom w:val="none" w:sz="0" w:space="0" w:color="auto"/>
        <w:right w:val="none" w:sz="0" w:space="0" w:color="auto"/>
      </w:divBdr>
    </w:div>
    <w:div w:id="1254625032">
      <w:bodyDiv w:val="1"/>
      <w:marLeft w:val="0"/>
      <w:marRight w:val="0"/>
      <w:marTop w:val="0"/>
      <w:marBottom w:val="0"/>
      <w:divBdr>
        <w:top w:val="none" w:sz="0" w:space="0" w:color="auto"/>
        <w:left w:val="none" w:sz="0" w:space="0" w:color="auto"/>
        <w:bottom w:val="none" w:sz="0" w:space="0" w:color="auto"/>
        <w:right w:val="none" w:sz="0" w:space="0" w:color="auto"/>
      </w:divBdr>
    </w:div>
    <w:div w:id="1289169228">
      <w:bodyDiv w:val="1"/>
      <w:marLeft w:val="0"/>
      <w:marRight w:val="0"/>
      <w:marTop w:val="0"/>
      <w:marBottom w:val="0"/>
      <w:divBdr>
        <w:top w:val="none" w:sz="0" w:space="0" w:color="auto"/>
        <w:left w:val="none" w:sz="0" w:space="0" w:color="auto"/>
        <w:bottom w:val="none" w:sz="0" w:space="0" w:color="auto"/>
        <w:right w:val="none" w:sz="0" w:space="0" w:color="auto"/>
      </w:divBdr>
    </w:div>
    <w:div w:id="1324507072">
      <w:bodyDiv w:val="1"/>
      <w:marLeft w:val="0"/>
      <w:marRight w:val="0"/>
      <w:marTop w:val="0"/>
      <w:marBottom w:val="0"/>
      <w:divBdr>
        <w:top w:val="none" w:sz="0" w:space="0" w:color="auto"/>
        <w:left w:val="none" w:sz="0" w:space="0" w:color="auto"/>
        <w:bottom w:val="none" w:sz="0" w:space="0" w:color="auto"/>
        <w:right w:val="none" w:sz="0" w:space="0" w:color="auto"/>
      </w:divBdr>
    </w:div>
    <w:div w:id="1360937299">
      <w:bodyDiv w:val="1"/>
      <w:marLeft w:val="0"/>
      <w:marRight w:val="0"/>
      <w:marTop w:val="0"/>
      <w:marBottom w:val="0"/>
      <w:divBdr>
        <w:top w:val="none" w:sz="0" w:space="0" w:color="auto"/>
        <w:left w:val="none" w:sz="0" w:space="0" w:color="auto"/>
        <w:bottom w:val="none" w:sz="0" w:space="0" w:color="auto"/>
        <w:right w:val="none" w:sz="0" w:space="0" w:color="auto"/>
      </w:divBdr>
    </w:div>
    <w:div w:id="1367102545">
      <w:bodyDiv w:val="1"/>
      <w:marLeft w:val="0"/>
      <w:marRight w:val="0"/>
      <w:marTop w:val="0"/>
      <w:marBottom w:val="0"/>
      <w:divBdr>
        <w:top w:val="none" w:sz="0" w:space="0" w:color="auto"/>
        <w:left w:val="none" w:sz="0" w:space="0" w:color="auto"/>
        <w:bottom w:val="none" w:sz="0" w:space="0" w:color="auto"/>
        <w:right w:val="none" w:sz="0" w:space="0" w:color="auto"/>
      </w:divBdr>
    </w:div>
    <w:div w:id="1416051476">
      <w:bodyDiv w:val="1"/>
      <w:marLeft w:val="0"/>
      <w:marRight w:val="0"/>
      <w:marTop w:val="0"/>
      <w:marBottom w:val="0"/>
      <w:divBdr>
        <w:top w:val="none" w:sz="0" w:space="0" w:color="auto"/>
        <w:left w:val="none" w:sz="0" w:space="0" w:color="auto"/>
        <w:bottom w:val="none" w:sz="0" w:space="0" w:color="auto"/>
        <w:right w:val="none" w:sz="0" w:space="0" w:color="auto"/>
      </w:divBdr>
    </w:div>
    <w:div w:id="1428768780">
      <w:bodyDiv w:val="1"/>
      <w:marLeft w:val="0"/>
      <w:marRight w:val="0"/>
      <w:marTop w:val="0"/>
      <w:marBottom w:val="0"/>
      <w:divBdr>
        <w:top w:val="none" w:sz="0" w:space="0" w:color="auto"/>
        <w:left w:val="none" w:sz="0" w:space="0" w:color="auto"/>
        <w:bottom w:val="none" w:sz="0" w:space="0" w:color="auto"/>
        <w:right w:val="none" w:sz="0" w:space="0" w:color="auto"/>
      </w:divBdr>
    </w:div>
    <w:div w:id="1439135343">
      <w:bodyDiv w:val="1"/>
      <w:marLeft w:val="0"/>
      <w:marRight w:val="0"/>
      <w:marTop w:val="0"/>
      <w:marBottom w:val="0"/>
      <w:divBdr>
        <w:top w:val="none" w:sz="0" w:space="0" w:color="auto"/>
        <w:left w:val="none" w:sz="0" w:space="0" w:color="auto"/>
        <w:bottom w:val="none" w:sz="0" w:space="0" w:color="auto"/>
        <w:right w:val="none" w:sz="0" w:space="0" w:color="auto"/>
      </w:divBdr>
    </w:div>
    <w:div w:id="1469854404">
      <w:bodyDiv w:val="1"/>
      <w:marLeft w:val="0"/>
      <w:marRight w:val="0"/>
      <w:marTop w:val="0"/>
      <w:marBottom w:val="0"/>
      <w:divBdr>
        <w:top w:val="none" w:sz="0" w:space="0" w:color="auto"/>
        <w:left w:val="none" w:sz="0" w:space="0" w:color="auto"/>
        <w:bottom w:val="none" w:sz="0" w:space="0" w:color="auto"/>
        <w:right w:val="none" w:sz="0" w:space="0" w:color="auto"/>
      </w:divBdr>
    </w:div>
    <w:div w:id="1488744413">
      <w:bodyDiv w:val="1"/>
      <w:marLeft w:val="0"/>
      <w:marRight w:val="0"/>
      <w:marTop w:val="0"/>
      <w:marBottom w:val="0"/>
      <w:divBdr>
        <w:top w:val="none" w:sz="0" w:space="0" w:color="auto"/>
        <w:left w:val="none" w:sz="0" w:space="0" w:color="auto"/>
        <w:bottom w:val="none" w:sz="0" w:space="0" w:color="auto"/>
        <w:right w:val="none" w:sz="0" w:space="0" w:color="auto"/>
      </w:divBdr>
    </w:div>
    <w:div w:id="1492872320">
      <w:bodyDiv w:val="1"/>
      <w:marLeft w:val="0"/>
      <w:marRight w:val="0"/>
      <w:marTop w:val="0"/>
      <w:marBottom w:val="0"/>
      <w:divBdr>
        <w:top w:val="none" w:sz="0" w:space="0" w:color="auto"/>
        <w:left w:val="none" w:sz="0" w:space="0" w:color="auto"/>
        <w:bottom w:val="none" w:sz="0" w:space="0" w:color="auto"/>
        <w:right w:val="none" w:sz="0" w:space="0" w:color="auto"/>
      </w:divBdr>
    </w:div>
    <w:div w:id="1529180286">
      <w:bodyDiv w:val="1"/>
      <w:marLeft w:val="0"/>
      <w:marRight w:val="0"/>
      <w:marTop w:val="0"/>
      <w:marBottom w:val="0"/>
      <w:divBdr>
        <w:top w:val="none" w:sz="0" w:space="0" w:color="auto"/>
        <w:left w:val="none" w:sz="0" w:space="0" w:color="auto"/>
        <w:bottom w:val="none" w:sz="0" w:space="0" w:color="auto"/>
        <w:right w:val="none" w:sz="0" w:space="0" w:color="auto"/>
      </w:divBdr>
    </w:div>
    <w:div w:id="1553806489">
      <w:bodyDiv w:val="1"/>
      <w:marLeft w:val="0"/>
      <w:marRight w:val="0"/>
      <w:marTop w:val="0"/>
      <w:marBottom w:val="0"/>
      <w:divBdr>
        <w:top w:val="none" w:sz="0" w:space="0" w:color="auto"/>
        <w:left w:val="none" w:sz="0" w:space="0" w:color="auto"/>
        <w:bottom w:val="none" w:sz="0" w:space="0" w:color="auto"/>
        <w:right w:val="none" w:sz="0" w:space="0" w:color="auto"/>
      </w:divBdr>
    </w:div>
    <w:div w:id="1557930542">
      <w:bodyDiv w:val="1"/>
      <w:marLeft w:val="0"/>
      <w:marRight w:val="0"/>
      <w:marTop w:val="0"/>
      <w:marBottom w:val="0"/>
      <w:divBdr>
        <w:top w:val="none" w:sz="0" w:space="0" w:color="auto"/>
        <w:left w:val="none" w:sz="0" w:space="0" w:color="auto"/>
        <w:bottom w:val="none" w:sz="0" w:space="0" w:color="auto"/>
        <w:right w:val="none" w:sz="0" w:space="0" w:color="auto"/>
      </w:divBdr>
    </w:div>
    <w:div w:id="1642613208">
      <w:bodyDiv w:val="1"/>
      <w:marLeft w:val="0"/>
      <w:marRight w:val="0"/>
      <w:marTop w:val="0"/>
      <w:marBottom w:val="0"/>
      <w:divBdr>
        <w:top w:val="none" w:sz="0" w:space="0" w:color="auto"/>
        <w:left w:val="none" w:sz="0" w:space="0" w:color="auto"/>
        <w:bottom w:val="none" w:sz="0" w:space="0" w:color="auto"/>
        <w:right w:val="none" w:sz="0" w:space="0" w:color="auto"/>
      </w:divBdr>
    </w:div>
    <w:div w:id="1644768192">
      <w:bodyDiv w:val="1"/>
      <w:marLeft w:val="0"/>
      <w:marRight w:val="0"/>
      <w:marTop w:val="0"/>
      <w:marBottom w:val="0"/>
      <w:divBdr>
        <w:top w:val="none" w:sz="0" w:space="0" w:color="auto"/>
        <w:left w:val="none" w:sz="0" w:space="0" w:color="auto"/>
        <w:bottom w:val="none" w:sz="0" w:space="0" w:color="auto"/>
        <w:right w:val="none" w:sz="0" w:space="0" w:color="auto"/>
      </w:divBdr>
    </w:div>
    <w:div w:id="1660426847">
      <w:bodyDiv w:val="1"/>
      <w:marLeft w:val="0"/>
      <w:marRight w:val="0"/>
      <w:marTop w:val="0"/>
      <w:marBottom w:val="0"/>
      <w:divBdr>
        <w:top w:val="none" w:sz="0" w:space="0" w:color="auto"/>
        <w:left w:val="none" w:sz="0" w:space="0" w:color="auto"/>
        <w:bottom w:val="none" w:sz="0" w:space="0" w:color="auto"/>
        <w:right w:val="none" w:sz="0" w:space="0" w:color="auto"/>
      </w:divBdr>
    </w:div>
    <w:div w:id="1668047773">
      <w:bodyDiv w:val="1"/>
      <w:marLeft w:val="0"/>
      <w:marRight w:val="0"/>
      <w:marTop w:val="0"/>
      <w:marBottom w:val="0"/>
      <w:divBdr>
        <w:top w:val="none" w:sz="0" w:space="0" w:color="auto"/>
        <w:left w:val="none" w:sz="0" w:space="0" w:color="auto"/>
        <w:bottom w:val="none" w:sz="0" w:space="0" w:color="auto"/>
        <w:right w:val="none" w:sz="0" w:space="0" w:color="auto"/>
      </w:divBdr>
    </w:div>
    <w:div w:id="1677465156">
      <w:bodyDiv w:val="1"/>
      <w:marLeft w:val="0"/>
      <w:marRight w:val="0"/>
      <w:marTop w:val="0"/>
      <w:marBottom w:val="0"/>
      <w:divBdr>
        <w:top w:val="none" w:sz="0" w:space="0" w:color="auto"/>
        <w:left w:val="none" w:sz="0" w:space="0" w:color="auto"/>
        <w:bottom w:val="none" w:sz="0" w:space="0" w:color="auto"/>
        <w:right w:val="none" w:sz="0" w:space="0" w:color="auto"/>
      </w:divBdr>
    </w:div>
    <w:div w:id="1687632928">
      <w:bodyDiv w:val="1"/>
      <w:marLeft w:val="0"/>
      <w:marRight w:val="0"/>
      <w:marTop w:val="0"/>
      <w:marBottom w:val="0"/>
      <w:divBdr>
        <w:top w:val="none" w:sz="0" w:space="0" w:color="auto"/>
        <w:left w:val="none" w:sz="0" w:space="0" w:color="auto"/>
        <w:bottom w:val="none" w:sz="0" w:space="0" w:color="auto"/>
        <w:right w:val="none" w:sz="0" w:space="0" w:color="auto"/>
      </w:divBdr>
    </w:div>
    <w:div w:id="1770614784">
      <w:bodyDiv w:val="1"/>
      <w:marLeft w:val="0"/>
      <w:marRight w:val="0"/>
      <w:marTop w:val="0"/>
      <w:marBottom w:val="0"/>
      <w:divBdr>
        <w:top w:val="none" w:sz="0" w:space="0" w:color="auto"/>
        <w:left w:val="none" w:sz="0" w:space="0" w:color="auto"/>
        <w:bottom w:val="none" w:sz="0" w:space="0" w:color="auto"/>
        <w:right w:val="none" w:sz="0" w:space="0" w:color="auto"/>
      </w:divBdr>
    </w:div>
    <w:div w:id="1856184319">
      <w:bodyDiv w:val="1"/>
      <w:marLeft w:val="0"/>
      <w:marRight w:val="0"/>
      <w:marTop w:val="0"/>
      <w:marBottom w:val="0"/>
      <w:divBdr>
        <w:top w:val="none" w:sz="0" w:space="0" w:color="auto"/>
        <w:left w:val="none" w:sz="0" w:space="0" w:color="auto"/>
        <w:bottom w:val="none" w:sz="0" w:space="0" w:color="auto"/>
        <w:right w:val="none" w:sz="0" w:space="0" w:color="auto"/>
      </w:divBdr>
    </w:div>
    <w:div w:id="1920021920">
      <w:bodyDiv w:val="1"/>
      <w:marLeft w:val="0"/>
      <w:marRight w:val="0"/>
      <w:marTop w:val="0"/>
      <w:marBottom w:val="0"/>
      <w:divBdr>
        <w:top w:val="none" w:sz="0" w:space="0" w:color="auto"/>
        <w:left w:val="none" w:sz="0" w:space="0" w:color="auto"/>
        <w:bottom w:val="none" w:sz="0" w:space="0" w:color="auto"/>
        <w:right w:val="none" w:sz="0" w:space="0" w:color="auto"/>
      </w:divBdr>
    </w:div>
    <w:div w:id="1990282108">
      <w:bodyDiv w:val="1"/>
      <w:marLeft w:val="0"/>
      <w:marRight w:val="0"/>
      <w:marTop w:val="0"/>
      <w:marBottom w:val="0"/>
      <w:divBdr>
        <w:top w:val="none" w:sz="0" w:space="0" w:color="auto"/>
        <w:left w:val="none" w:sz="0" w:space="0" w:color="auto"/>
        <w:bottom w:val="none" w:sz="0" w:space="0" w:color="auto"/>
        <w:right w:val="none" w:sz="0" w:space="0" w:color="auto"/>
      </w:divBdr>
    </w:div>
    <w:div w:id="2020152509">
      <w:bodyDiv w:val="1"/>
      <w:marLeft w:val="0"/>
      <w:marRight w:val="0"/>
      <w:marTop w:val="0"/>
      <w:marBottom w:val="0"/>
      <w:divBdr>
        <w:top w:val="none" w:sz="0" w:space="0" w:color="auto"/>
        <w:left w:val="none" w:sz="0" w:space="0" w:color="auto"/>
        <w:bottom w:val="none" w:sz="0" w:space="0" w:color="auto"/>
        <w:right w:val="none" w:sz="0" w:space="0" w:color="auto"/>
      </w:divBdr>
    </w:div>
    <w:div w:id="2042197596">
      <w:bodyDiv w:val="1"/>
      <w:marLeft w:val="0"/>
      <w:marRight w:val="0"/>
      <w:marTop w:val="0"/>
      <w:marBottom w:val="0"/>
      <w:divBdr>
        <w:top w:val="none" w:sz="0" w:space="0" w:color="auto"/>
        <w:left w:val="none" w:sz="0" w:space="0" w:color="auto"/>
        <w:bottom w:val="none" w:sz="0" w:space="0" w:color="auto"/>
        <w:right w:val="none" w:sz="0" w:space="0" w:color="auto"/>
      </w:divBdr>
    </w:div>
    <w:div w:id="2046248176">
      <w:bodyDiv w:val="1"/>
      <w:marLeft w:val="0"/>
      <w:marRight w:val="0"/>
      <w:marTop w:val="0"/>
      <w:marBottom w:val="0"/>
      <w:divBdr>
        <w:top w:val="none" w:sz="0" w:space="0" w:color="auto"/>
        <w:left w:val="none" w:sz="0" w:space="0" w:color="auto"/>
        <w:bottom w:val="none" w:sz="0" w:space="0" w:color="auto"/>
        <w:right w:val="none" w:sz="0" w:space="0" w:color="auto"/>
      </w:divBdr>
    </w:div>
    <w:div w:id="2099671004">
      <w:bodyDiv w:val="1"/>
      <w:marLeft w:val="0"/>
      <w:marRight w:val="0"/>
      <w:marTop w:val="0"/>
      <w:marBottom w:val="0"/>
      <w:divBdr>
        <w:top w:val="none" w:sz="0" w:space="0" w:color="auto"/>
        <w:left w:val="none" w:sz="0" w:space="0" w:color="auto"/>
        <w:bottom w:val="none" w:sz="0" w:space="0" w:color="auto"/>
        <w:right w:val="none" w:sz="0" w:space="0" w:color="auto"/>
      </w:divBdr>
    </w:div>
  </w:divs>
  <w:encoding w:val="macintosh"/>
  <w:relyOnVML/>
  <w:allowPNG/>
  <w:pixelsPerInch w:val="72"/>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docs.casrai.org/CRediT" TargetMode="Externa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github.com/rsjones94/point-disorder" TargetMode="External"/><Relationship Id="rId30" Type="http://schemas.openxmlformats.org/officeDocument/2006/relationships/header" Target="header2.xml"/><Relationship Id="rId8" Type="http://schemas.openxmlformats.org/officeDocument/2006/relationships/image" Target="media/image1.emf"/></Relationships>
</file>

<file path=word/_rels/header2.xml.rels><?xml version="1.0" encoding="UTF-8" standalone="yes"?>
<Relationships xmlns="http://schemas.openxmlformats.org/package/2006/relationships"><Relationship Id="rId1" Type="http://schemas.openxmlformats.org/officeDocument/2006/relationships/image" Target="media/image19.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Jia13</b:Tag>
    <b:SourceType>JournalArticle</b:SourceType>
    <b:Guid>{F9E53E88-ECBD-4849-9858-D10BE9FCA4C2}</b:Guid>
    <b:Title>Ht-Index for Quantifying the Fractal or Scaling Structure of Geographic Features</b:Title>
    <b:Year>2013</b:Year>
    <b:Author>
      <b:Author>
        <b:NameList>
          <b:Person>
            <b:Last>Jiang</b:Last>
            <b:First>Bin</b:First>
          </b:Person>
          <b:Person>
            <b:Last>Yin</b:Last>
            <b:First>Junjun</b:First>
          </b:Person>
        </b:NameList>
      </b:Author>
    </b:Author>
    <b:JournalName>Annals of the Association of American Geographers</b:JournalName>
    <b:Pages>530-504</b:Pages>
    <b:Volume>104</b:Volume>
    <b:Issue>3</b:Issue>
    <b:RefOrder>2</b:RefOrder>
  </b:Source>
  <b:Source>
    <b:Tag>Ped11</b:Tag>
    <b:SourceType>JournalArticle</b:SourceType>
    <b:Guid>{0240A910-D74B-48E4-9E44-F5FAB76FD9B3}</b:Guid>
    <b:Author>
      <b:Author>
        <b:NameList>
          <b:Person>
            <b:Last>Pedregosa</b:Last>
            <b:First>Fabian</b:First>
          </b:Person>
          <b:Person>
            <b:Last>Varoquaux</b:Last>
            <b:First>Gael</b:First>
          </b:Person>
          <b:Person>
            <b:Last>Gramfort</b:Last>
            <b:First>Alexandre</b:First>
          </b:Person>
          <b:Person>
            <b:Last>Michel</b:Last>
            <b:First>Vincent</b:First>
          </b:Person>
          <b:Person>
            <b:Last>Thirion</b:Last>
            <b:First>Bertrand</b:First>
          </b:Person>
          <b:Person>
            <b:Last>Grisel</b:Last>
            <b:First>Olivier</b:First>
          </b:Person>
          <b:Person>
            <b:Last>Blondel</b:Last>
            <b:First>Mathieu</b:First>
          </b:Person>
          <b:Person>
            <b:Last>Prettenhofer</b:Last>
            <b:First>Peter</b:First>
          </b:Person>
          <b:Person>
            <b:Last>Weiss</b:Last>
            <b:First>Ron</b:First>
          </b:Person>
          <b:Person>
            <b:Last>Dubourg</b:Last>
            <b:First>Vincent</b:First>
          </b:Person>
          <b:Person>
            <b:Last>Vanderplas</b:Last>
            <b:First>Jake</b:First>
          </b:Person>
          <b:Person>
            <b:Last>Passos</b:Last>
            <b:First>Alexandre</b:First>
          </b:Person>
          <b:Person>
            <b:Last>Cournapeau</b:Last>
            <b:First>David</b:First>
          </b:Person>
        </b:NameList>
      </b:Author>
    </b:Author>
    <b:Title>Scikit-learn: Machine Learning in Python</b:Title>
    <b:JournalName>Journal of Machine Learning Research</b:JournalName>
    <b:Year>2011</b:Year>
    <b:Pages>2825-2830</b:Pages>
    <b:Volume>12</b:Volume>
    <b:RefOrder>1</b:RefOrder>
  </b:Source>
  <b:Source>
    <b:Tag>Art</b:Tag>
    <b:SourceType>JournalArticle</b:SourceType>
    <b:Guid>{5F4EE0AA-2584-44AA-849F-6CB7C0FCFB79}</b:Guid>
    <b:Author>
      <b:Author>
        <b:NameList>
          <b:Person>
            <b:Last>Getis</b:Last>
            <b:First>Arthur</b:First>
          </b:Person>
        </b:NameList>
      </b:Author>
    </b:Author>
    <b:Title>A History of the Concept of Spatial Autocorrelation: A Geographers Perspective</b:Title>
    <b:JournalName>Geographical Analysis</b:JournalName>
    <b:Pages>297-309</b:Pages>
    <b:Volume>40</b:Volume>
    <b:Issue>3</b:Issue>
    <b:RefOrder>3</b:RefOrder>
  </b:Source>
  <b:Source>
    <b:Tag>Pin00</b:Tag>
    <b:SourceType>JournalArticle</b:SourceType>
    <b:Guid>{0284EF86-F58D-4FE2-996C-553A64ABF939}</b:Guid>
    <b:Author>
      <b:Author>
        <b:NameList>
          <b:Person>
            <b:Last>Dong</b:Last>
            <b:First>Pinliang</b:First>
          </b:Person>
        </b:NameList>
      </b:Author>
    </b:Author>
    <b:Title>Lacunarity for Spatial Heterogeneity Measurement in GIS</b:Title>
    <b:JournalName>Annals of GIS</b:JournalName>
    <b:Year>2000</b:Year>
    <b:Pages>20-26</b:Pages>
    <b:Volume>6</b:Volume>
    <b:Issue>1</b:Issue>
    <b:RefOrder>4</b:RefOrder>
  </b:Source>
  <b:Source>
    <b:Tag>Emi08</b:Tag>
    <b:SourceType>JournalArticle</b:SourceType>
    <b:Guid>{76DAC46A-F8DD-41C1-B963-6253A45E5E66}</b:Guid>
    <b:Author>
      <b:Author>
        <b:NameList>
          <b:Person>
            <b:Last>Williams</b:Last>
            <b:First>Emily</b:First>
          </b:Person>
          <b:Person>
            <b:Last>Wentz</b:Last>
            <b:First>Elizabeth</b:First>
          </b:Person>
        </b:NameList>
      </b:Author>
    </b:Author>
    <b:Title>Pattern Analysis Based on Type, Orientation, Size, and Shape</b:Title>
    <b:JournalName>Geographical Analysis</b:JournalName>
    <b:Year>2008</b:Year>
    <b:Pages>97-122</b:Pages>
    <b:Volume>40</b:Volume>
    <b:Issue>2</b:Issue>
    <b:RefOrder>5</b:RefOrder>
  </b:Source>
  <b:Source>
    <b:Tag>Sha11</b:Tag>
    <b:SourceType>JournalArticle</b:SourceType>
    <b:Guid>{73C9A749-74B3-4757-89DB-C0E66D2C390A}</b:Guid>
    <b:Author>
      <b:Author>
        <b:NameList>
          <b:Person>
            <b:Last>Shekhar</b:Last>
            <b:First>Shashi</b:First>
          </b:Person>
          <b:Person>
            <b:Last>Evans</b:Last>
            <b:First>Michael</b:First>
          </b:Person>
          <b:Person>
            <b:Last>Kang</b:Last>
            <b:First>James</b:First>
          </b:Person>
          <b:Person>
            <b:Last>Mohan</b:Last>
            <b:First>Pradeep</b:First>
          </b:Person>
        </b:NameList>
      </b:Author>
    </b:Author>
    <b:Title>Identifying patterns in spatial information: A survey of methods</b:Title>
    <b:JournalName>Wiley Interdisciplinary Reviews: Data Mining and Knowledge Discovery</b:JournalName>
    <b:Year>2011</b:Year>
    <b:Pages>193-214</b:Pages>
    <b:Volume>1</b:Volume>
    <b:Issue>3</b:Issue>
    <b:RefOrder>6</b:RefOrder>
  </b:Source>
  <b:Source>
    <b:Tag>Mar05</b:Tag>
    <b:SourceType>JournalArticle</b:SourceType>
    <b:Guid>{ED494700-6571-494D-A5E3-262D4896A8F3}</b:Guid>
    <b:Author>
      <b:Author>
        <b:NameList>
          <b:Person>
            <b:Last>Herold</b:Last>
            <b:First>Martin</b:First>
          </b:Person>
          <b:Person>
            <b:Last>Couclelis</b:Last>
            <b:First>Helen</b:First>
          </b:Person>
          <b:Person>
            <b:Last>Clarke</b:Last>
            <b:First>Keith</b:First>
            <b:Middle>C.</b:Middle>
          </b:Person>
        </b:NameList>
      </b:Author>
    </b:Author>
    <b:Title>The role of spatial metrics in the analysis and modeling of urban land use change</b:Title>
    <b:JournalName>Computer, Environment and Urban Systems</b:JournalName>
    <b:Year>2005</b:Year>
    <b:Pages>369-399</b:Pages>
    <b:Volume>29</b:Volume>
    <b:Issue>4</b:Issue>
    <b:RefOrder>7</b:RefOrder>
  </b:Source>
  <b:Source>
    <b:Tag>HGM09</b:Tag>
    <b:SourceType>JournalArticle</b:SourceType>
    <b:Guid>{D50D0C2A-4E7E-4521-977A-8FB138C9B360}</b:Guid>
    <b:Author>
      <b:Author>
        <b:NameList>
          <b:Person>
            <b:Last>Momm</b:Last>
            <b:First>H.G.</b:First>
          </b:Person>
          <b:Person>
            <b:Last>Easson</b:Last>
            <b:First>Greg</b:First>
          </b:Person>
          <b:Person>
            <b:Last>Kuszmaul</b:Last>
            <b:First>Joel</b:First>
          </b:Person>
        </b:NameList>
      </b:Author>
    </b:Author>
    <b:Title>Evaluation of the use of spectral and textural information by an evolutionary algorithm for multi-spectral imagery classification</b:Title>
    <b:JournalName>Computers, Environment and Urban Systems</b:JournalName>
    <b:Year>2009</b:Year>
    <b:Pages>463-471</b:Pages>
    <b:Volume>33</b:Volume>
    <b:Issue>6</b:Issue>
    <b:RefOrder>8</b:RefOrder>
  </b:Source>
  <b:Source>
    <b:Tag>Sus17</b:Tag>
    <b:SourceType>JournalArticle</b:SourceType>
    <b:Guid>{B0A8E1BB-0E21-486F-ACD5-A7273E8690DE}</b:Guid>
    <b:Author>
      <b:Author>
        <b:NameList>
          <b:Person>
            <b:Last>Baena</b:Last>
            <b:First>Susana</b:First>
          </b:Person>
          <b:Person>
            <b:Last>Moat</b:Last>
            <b:First>Justin</b:First>
          </b:Person>
          <b:Person>
            <b:Last>Whaley</b:Last>
            <b:First>Oliver</b:First>
          </b:Person>
          <b:Person>
            <b:Last>Boyd</b:Last>
            <b:First>Doreen</b:First>
            <b:Middle>S.</b:Middle>
          </b:Person>
        </b:NameList>
      </b:Author>
    </b:Author>
    <b:Title>Identifying species from the air: UAVs and the very high resolution challenge for plant conservation</b:Title>
    <b:JournalName>PLoS One</b:JournalName>
    <b:Year>2017</b:Year>
    <b:Volume>12</b:Volume>
    <b:Issue>11</b:Issue>
    <b:RefOrder>9</b:RefOrder>
  </b:Source>
  <b:Source>
    <b:Tag>Xin15</b:Tag>
    <b:SourceType>JournalArticle</b:SourceType>
    <b:Guid>{77C77059-0702-4DDF-8AAA-00D67AF87D17}</b:Guid>
    <b:Author>
      <b:Author>
        <b:NameList>
          <b:Person>
            <b:Last>Huang</b:Last>
            <b:First>Xin</b:First>
          </b:Person>
          <b:Person>
            <b:Last>Liu</b:Last>
            <b:First>Hui</b:First>
          </b:Person>
          <b:Person>
            <b:Last>Zhang</b:Last>
            <b:First>Liangpei</b:First>
          </b:Person>
        </b:NameList>
      </b:Author>
    </b:Author>
    <b:Title>Spatiotemporal Detection and Analysis of Urban Villages in Mega City Regions of China Using High-Resolution Remotely Sensed Imagery</b:Title>
    <b:JournalName>IEEE Transactions on Geoscience and Remote Sensing</b:JournalName>
    <b:Year>2015</b:Year>
    <b:Pages>3639-3657</b:Pages>
    <b:Volume>53</b:Volume>
    <b:Issue>7</b:Issue>
    <b:RefOrder>10</b:RefOrder>
  </b:Source>
  <b:Source>
    <b:Tag>Mar08</b:Tag>
    <b:SourceType>JournalArticle</b:SourceType>
    <b:Guid>{7502A9A8-6BED-4E25-81E7-582FAE2BCC97}</b:Guid>
    <b:Author>
      <b:Author>
        <b:NameList>
          <b:Person>
            <b:Last>Pauly</b:Last>
            <b:First>Mark</b:First>
          </b:Person>
          <b:Person>
            <b:Last>Mitra</b:Last>
            <b:First>Niloy</b:First>
            <b:Middle>J.</b:Middle>
          </b:Person>
          <b:Person>
            <b:Last>Wallner</b:Last>
            <b:First>Johanne</b:First>
          </b:Person>
          <b:Person>
            <b:Last>Pottmann</b:Last>
            <b:First>Helmut</b:First>
          </b:Person>
          <b:Person>
            <b:Last>Guibas</b:Last>
            <b:First>Leonidas</b:First>
          </b:Person>
        </b:NameList>
      </b:Author>
    </b:Author>
    <b:Title>Discovering structural regularity in 3D geometry</b:Title>
    <b:JournalName>ACM Transactions on Graphics</b:JournalName>
    <b:Year>2008</b:Year>
    <b:Volume>27</b:Volume>
    <b:Issue>3</b:Issue>
    <b:RefOrder>11</b:RefOrder>
  </b:Source>
  <b:Source>
    <b:Tag>Bar89</b:Tag>
    <b:SourceType>JournalArticle</b:SourceType>
    <b:Guid>{906E1B15-A67D-4A15-9B52-CA636009AC17}</b:Guid>
    <b:Author>
      <b:Author>
        <b:NameList>
          <b:Person>
            <b:Last>Buttenfield</b:Last>
            <b:First>Barbara</b:First>
            <b:Middle>P.</b:Middle>
          </b:Person>
        </b:NameList>
      </b:Author>
    </b:Author>
    <b:Title>Scale-Dependence And Self-Similarity In Cartographic Lines</b:Title>
    <b:JournalName>Cartographica: The International Journal for Geographic Information and Geovisualization</b:JournalName>
    <b:Year>1989</b:Year>
    <b:Pages>79-100</b:Pages>
    <b:Volume>26</b:Volume>
    <b:Issue>1</b:Issue>
    <b:RefOrder>12</b:RefOrder>
  </b:Source>
  <b:Source>
    <b:Tag>TCh93</b:Tag>
    <b:SourceType>JournalArticle</b:SourceType>
    <b:Guid>{CAB059DD-2299-4260-ABC5-DEC7665AB5D6}</b:Guid>
    <b:Author>
      <b:Author>
        <b:NameList>
          <b:Person>
            <b:Last>Chang</b:Last>
            <b:First>T.</b:First>
          </b:Person>
          <b:Person>
            <b:Last>Kuo</b:Last>
            <b:First>C.-C.J.</b:First>
          </b:Person>
        </b:NameList>
      </b:Author>
    </b:Author>
    <b:Title>Texture analysis and classification with tree-structured wavelet transform</b:Title>
    <b:JournalName>IEEE Transactions on Image Processing</b:JournalName>
    <b:Year>1993</b:Year>
    <b:Pages>429-441</b:Pages>
    <b:Volume>2</b:Volume>
    <b:Issue>4</b:Issue>
    <b:RefOrder>13</b:RefOrder>
  </b:Source>
  <b:Source>
    <b:Tag>Yan04</b:Tag>
    <b:SourceType>JournalArticle</b:SourceType>
    <b:Guid>{A1DCB9EE-C346-4187-AB51-5B49A868E820}</b:Guid>
    <b:Author>
      <b:Author>
        <b:NameList>
          <b:Person>
            <b:Last>Liu</b:Last>
            <b:First>Yanxi</b:First>
          </b:Person>
          <b:Person>
            <b:Last>Collins</b:Last>
            <b:First>R.T.</b:First>
          </b:Person>
          <b:Person>
            <b:Last>Tsin</b:Last>
            <b:First>Y.</b:First>
          </b:Person>
        </b:NameList>
      </b:Author>
    </b:Author>
    <b:Title>A computational model for periodic pattern perception based on frieze and wallpaper groups</b:Title>
    <b:JournalName>IEEE Transactions on Pattern Analysis and Machine Intelligence</b:JournalName>
    <b:Year>2004</b:Year>
    <b:Pages>354-371</b:Pages>
    <b:Volume>26</b:Volume>
    <b:Issue>3</b:Issue>
    <b:RefOrder>14</b:RefOrder>
  </b:Source>
</b:Sources>
</file>

<file path=customXml/itemProps1.xml><?xml version="1.0" encoding="utf-8"?>
<ds:datastoreItem xmlns:ds="http://schemas.openxmlformats.org/officeDocument/2006/customXml" ds:itemID="{7092B877-E61B-423A-9529-4446BB4BB7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931</TotalTime>
  <Pages>17</Pages>
  <Words>4015</Words>
  <Characters>22892</Characters>
  <Application>Microsoft Office Word</Application>
  <DocSecurity>0</DocSecurity>
  <Lines>190</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26854</CharactersWithSpaces>
  <SharedDoc>false</SharedDoc>
  <HLinks>
    <vt:vector size="24" baseType="variant">
      <vt:variant>
        <vt:i4>7077934</vt:i4>
      </vt:variant>
      <vt:variant>
        <vt:i4>9</vt:i4>
      </vt:variant>
      <vt:variant>
        <vt:i4>0</vt:i4>
      </vt:variant>
      <vt:variant>
        <vt:i4>5</vt:i4>
      </vt:variant>
      <vt:variant>
        <vt:lpwstr>http://www.sciencemag.org/about/authors/prep/res/refs.xhtml</vt:lpwstr>
      </vt:variant>
      <vt:variant>
        <vt:lpwstr/>
      </vt:variant>
      <vt:variant>
        <vt:i4>5177356</vt:i4>
      </vt:variant>
      <vt:variant>
        <vt:i4>6</vt:i4>
      </vt:variant>
      <vt:variant>
        <vt:i4>0</vt:i4>
      </vt:variant>
      <vt:variant>
        <vt:i4>5</vt:i4>
      </vt:variant>
      <vt:variant>
        <vt:lpwstr>http://www.tug.org/utilities/texconv/textopc.html</vt:lpwstr>
      </vt:variant>
      <vt:variant>
        <vt:lpwstr/>
      </vt:variant>
      <vt:variant>
        <vt:i4>3801121</vt:i4>
      </vt:variant>
      <vt:variant>
        <vt:i4>3</vt:i4>
      </vt:variant>
      <vt:variant>
        <vt:i4>0</vt:i4>
      </vt:variant>
      <vt:variant>
        <vt:i4>5</vt:i4>
      </vt:variant>
      <vt:variant>
        <vt:lpwstr>http://www.sciencemag.org/site/feature/contribinfo/index.xhtml</vt:lpwstr>
      </vt:variant>
      <vt:variant>
        <vt:lpwstr/>
      </vt:variant>
      <vt:variant>
        <vt:i4>7798821</vt:i4>
      </vt:variant>
      <vt:variant>
        <vt:i4>0</vt:i4>
      </vt:variant>
      <vt:variant>
        <vt:i4>0</vt:i4>
      </vt:variant>
      <vt:variant>
        <vt:i4>5</vt:i4>
      </vt:variant>
      <vt:variant>
        <vt:lpwstr>http://www.submit2science.org/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bhanson</dc:creator>
  <cp:lastModifiedBy>Randall  Jones</cp:lastModifiedBy>
  <cp:revision>318</cp:revision>
  <cp:lastPrinted>2018-01-11T18:39:00Z</cp:lastPrinted>
  <dcterms:created xsi:type="dcterms:W3CDTF">2019-12-25T05:23:00Z</dcterms:created>
  <dcterms:modified xsi:type="dcterms:W3CDTF">2020-01-26T04:17:00Z</dcterms:modified>
</cp:coreProperties>
</file>